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174C1" w:rsidRDefault="005174C1">
      <w:pPr>
        <w:jc w:val="center"/>
        <w:rPr>
          <w:rFonts w:ascii="黑体" w:eastAsia="黑体" w:hAnsi="黑体" w:cs="黑体"/>
          <w:b/>
          <w:sz w:val="72"/>
          <w:szCs w:val="72"/>
        </w:rPr>
      </w:pPr>
    </w:p>
    <w:p w:rsidR="005174C1" w:rsidRDefault="005174C1">
      <w:pPr>
        <w:rPr>
          <w:rFonts w:ascii="黑体" w:eastAsia="黑体" w:hAnsi="黑体" w:cs="黑体"/>
          <w:b/>
          <w:sz w:val="72"/>
          <w:szCs w:val="72"/>
        </w:rPr>
      </w:pPr>
    </w:p>
    <w:p w:rsidR="005174C1" w:rsidRDefault="006C191B">
      <w:pPr>
        <w:jc w:val="center"/>
        <w:rPr>
          <w:rFonts w:ascii="华文中宋" w:eastAsia="华文中宋" w:hAnsi="华文中宋"/>
          <w:b/>
          <w:sz w:val="72"/>
          <w:szCs w:val="72"/>
        </w:rPr>
      </w:pPr>
      <w:r>
        <w:rPr>
          <w:rFonts w:ascii="黑体" w:eastAsia="黑体" w:hAnsi="黑体" w:cs="黑体" w:hint="eastAsia"/>
          <w:b/>
          <w:sz w:val="72"/>
          <w:szCs w:val="72"/>
        </w:rPr>
        <w:t>广西大学财务通用平台</w:t>
      </w:r>
    </w:p>
    <w:p w:rsidR="005174C1" w:rsidRDefault="005174C1">
      <w:pPr>
        <w:rPr>
          <w:rFonts w:eastAsia="黑体"/>
          <w:sz w:val="36"/>
          <w:szCs w:val="36"/>
        </w:rPr>
      </w:pPr>
    </w:p>
    <w:p w:rsidR="005174C1" w:rsidRDefault="006C191B">
      <w:pPr>
        <w:jc w:val="center"/>
        <w:rPr>
          <w:rFonts w:ascii="黑体" w:eastAsia="黑体" w:hAnsi="黑体" w:cs="黑体"/>
          <w:b/>
          <w:sz w:val="72"/>
          <w:szCs w:val="72"/>
        </w:rPr>
      </w:pPr>
      <w:bookmarkStart w:id="0" w:name="_Toc7859"/>
      <w:bookmarkStart w:id="1" w:name="_Toc14237"/>
      <w:bookmarkStart w:id="2" w:name="_Toc3984"/>
      <w:bookmarkStart w:id="3" w:name="_Toc20109"/>
      <w:bookmarkStart w:id="4" w:name="_Toc10538"/>
      <w:bookmarkStart w:id="5" w:name="_Toc18966"/>
      <w:bookmarkStart w:id="6" w:name="_Toc2150"/>
      <w:bookmarkStart w:id="7" w:name="_Toc6461"/>
      <w:bookmarkStart w:id="8" w:name="_Toc10964"/>
      <w:bookmarkStart w:id="9" w:name="_Toc8047"/>
      <w:bookmarkStart w:id="10" w:name="_Toc10864"/>
      <w:bookmarkStart w:id="11" w:name="_Toc16452"/>
      <w:bookmarkStart w:id="12" w:name="_Toc29434"/>
      <w:bookmarkStart w:id="13" w:name="_Toc30047"/>
      <w:bookmarkStart w:id="14" w:name="_Toc9158"/>
      <w:bookmarkStart w:id="15" w:name="_Toc17299"/>
      <w:r>
        <w:rPr>
          <w:rFonts w:ascii="黑体" w:eastAsia="黑体" w:hAnsi="黑体" w:cs="黑体" w:hint="eastAsia"/>
          <w:b/>
          <w:sz w:val="72"/>
          <w:szCs w:val="72"/>
        </w:rPr>
        <w:t>操作手册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>
        <w:rPr>
          <w:rFonts w:ascii="黑体" w:eastAsia="黑体" w:hAnsi="黑体" w:cs="黑体" w:hint="eastAsia"/>
          <w:b/>
          <w:sz w:val="72"/>
          <w:szCs w:val="72"/>
        </w:rPr>
        <w:t>（填报岗）</w:t>
      </w:r>
      <w:bookmarkEnd w:id="15"/>
    </w:p>
    <w:p w:rsidR="005174C1" w:rsidRDefault="005174C1">
      <w:pPr>
        <w:rPr>
          <w:rFonts w:ascii="黑体" w:eastAsia="黑体" w:hAnsi="黑体" w:cs="黑体"/>
          <w:b/>
          <w:sz w:val="72"/>
          <w:szCs w:val="72"/>
        </w:rPr>
      </w:pPr>
    </w:p>
    <w:p w:rsidR="005174C1" w:rsidRDefault="006C191B">
      <w:pPr>
        <w:jc w:val="center"/>
        <w:rPr>
          <w:rFonts w:ascii="黑体" w:eastAsia="黑体" w:hAnsi="黑体" w:cs="黑体"/>
          <w:b/>
          <w:sz w:val="72"/>
          <w:szCs w:val="72"/>
        </w:rPr>
      </w:pPr>
      <w:r>
        <w:rPr>
          <w:rFonts w:ascii="黑体" w:eastAsia="黑体" w:hAnsi="黑体" w:cs="黑体" w:hint="eastAsia"/>
          <w:b/>
          <w:noProof/>
          <w:sz w:val="72"/>
          <w:szCs w:val="72"/>
        </w:rPr>
        <w:drawing>
          <wp:inline distT="0" distB="0" distL="114300" distR="114300">
            <wp:extent cx="4485640" cy="4485640"/>
            <wp:effectExtent l="0" t="0" r="0" b="0"/>
            <wp:docPr id="1" name="图片 463" descr="logo-#024282-正方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63" descr="logo-#024282-正方形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85640" cy="448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>
      <w:pPr>
        <w:rPr>
          <w:rFonts w:ascii="黑体" w:eastAsia="黑体" w:hAnsi="黑体" w:cs="黑体"/>
          <w:b/>
          <w:sz w:val="72"/>
          <w:szCs w:val="72"/>
        </w:rPr>
        <w:sectPr w:rsidR="005174C1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pgSz w:w="11906" w:h="16838"/>
          <w:pgMar w:top="1452" w:right="1797" w:bottom="777" w:left="1797" w:header="851" w:footer="992" w:gutter="0"/>
          <w:pgNumType w:fmt="numberInDash"/>
          <w:cols w:space="720"/>
          <w:titlePg/>
          <w:docGrid w:type="lines" w:linePitch="312"/>
        </w:sectPr>
      </w:pPr>
    </w:p>
    <w:p w:rsidR="005174C1" w:rsidRDefault="006C191B">
      <w:pPr>
        <w:pStyle w:val="TOC1"/>
        <w:tabs>
          <w:tab w:val="right" w:leader="dot" w:pos="8312"/>
        </w:tabs>
        <w:jc w:val="center"/>
        <w:rPr>
          <w:sz w:val="30"/>
          <w:szCs w:val="30"/>
        </w:rPr>
      </w:pPr>
      <w:bookmarkStart w:id="16" w:name="_Toc20259"/>
      <w:bookmarkStart w:id="17" w:name="_Toc19553"/>
      <w:bookmarkStart w:id="18" w:name="_Toc433"/>
      <w:bookmarkStart w:id="19" w:name="_Toc26771"/>
      <w:bookmarkStart w:id="20" w:name="_Toc13891"/>
      <w:bookmarkStart w:id="21" w:name="_Toc9843"/>
      <w:bookmarkStart w:id="22" w:name="_Toc15522"/>
      <w:r>
        <w:rPr>
          <w:rFonts w:hint="eastAsia"/>
          <w:sz w:val="30"/>
          <w:szCs w:val="30"/>
        </w:rPr>
        <w:lastRenderedPageBreak/>
        <w:t>目录</w:t>
      </w:r>
      <w:bookmarkEnd w:id="16"/>
      <w:bookmarkEnd w:id="17"/>
      <w:bookmarkEnd w:id="18"/>
      <w:bookmarkEnd w:id="19"/>
      <w:bookmarkEnd w:id="20"/>
      <w:bookmarkEnd w:id="21"/>
      <w:bookmarkEnd w:id="22"/>
    </w:p>
    <w:p w:rsidR="005174C1" w:rsidRDefault="006C191B">
      <w:pPr>
        <w:pStyle w:val="TOC1"/>
        <w:tabs>
          <w:tab w:val="right" w:leader="dot" w:pos="8312"/>
        </w:tabs>
      </w:pPr>
      <w:r>
        <w:rPr>
          <w:rFonts w:hint="eastAsia"/>
        </w:rPr>
        <w:fldChar w:fldCharType="begin"/>
      </w:r>
      <w:r>
        <w:rPr>
          <w:rFonts w:hint="eastAsia"/>
        </w:rPr>
        <w:instrText xml:space="preserve">TOC \o "1-3" \h \u </w:instrText>
      </w:r>
      <w:r>
        <w:rPr>
          <w:rFonts w:hint="eastAsia"/>
        </w:rPr>
        <w:fldChar w:fldCharType="separate"/>
      </w:r>
      <w:hyperlink w:anchor="_Toc6588" w:history="1">
        <w:r>
          <w:rPr>
            <w:rFonts w:ascii="黑体" w:eastAsia="黑体" w:hAnsi="黑体" w:hint="eastAsia"/>
            <w:szCs w:val="36"/>
          </w:rPr>
          <w:t>一、</w:t>
        </w:r>
        <w:r>
          <w:rPr>
            <w:rFonts w:ascii="黑体" w:eastAsia="黑体" w:hAnsi="黑体" w:hint="eastAsia"/>
            <w:szCs w:val="36"/>
          </w:rPr>
          <w:t xml:space="preserve"> </w:t>
        </w:r>
        <w:r>
          <w:rPr>
            <w:rFonts w:ascii="黑体" w:eastAsia="黑体" w:hAnsi="黑体" w:hint="eastAsia"/>
            <w:szCs w:val="36"/>
          </w:rPr>
          <w:t>系统登陆</w:t>
        </w:r>
        <w:r>
          <w:tab/>
        </w:r>
        <w:r>
          <w:fldChar w:fldCharType="begin"/>
        </w:r>
        <w:r>
          <w:instrText xml:space="preserve"> PAGEREF _Toc6588 \h </w:instrText>
        </w:r>
        <w:r>
          <w:fldChar w:fldCharType="separate"/>
        </w:r>
        <w:r>
          <w:t>- 2 -</w:t>
        </w:r>
        <w:r>
          <w:fldChar w:fldCharType="end"/>
        </w:r>
      </w:hyperlink>
    </w:p>
    <w:p w:rsidR="005174C1" w:rsidRDefault="006C191B">
      <w:pPr>
        <w:pStyle w:val="TOC1"/>
        <w:tabs>
          <w:tab w:val="right" w:leader="dot" w:pos="8312"/>
        </w:tabs>
      </w:pPr>
      <w:hyperlink w:anchor="_Toc5362" w:history="1">
        <w:r>
          <w:rPr>
            <w:rFonts w:ascii="黑体" w:eastAsia="黑体" w:hAnsi="黑体" w:hint="eastAsia"/>
            <w:bCs/>
            <w:szCs w:val="36"/>
          </w:rPr>
          <w:t>二、</w:t>
        </w:r>
        <w:r>
          <w:rPr>
            <w:rFonts w:ascii="黑体" w:eastAsia="黑体" w:hAnsi="黑体" w:hint="eastAsia"/>
            <w:bCs/>
            <w:szCs w:val="36"/>
          </w:rPr>
          <w:t xml:space="preserve"> </w:t>
        </w:r>
        <w:r>
          <w:rPr>
            <w:rFonts w:ascii="黑体" w:eastAsia="黑体" w:hAnsi="黑体" w:hint="eastAsia"/>
            <w:bCs/>
            <w:szCs w:val="36"/>
          </w:rPr>
          <w:t>系统操作页面介绍</w:t>
        </w:r>
        <w:r>
          <w:tab/>
        </w:r>
        <w:r>
          <w:fldChar w:fldCharType="begin"/>
        </w:r>
        <w:r>
          <w:instrText xml:space="preserve"> PAGEREF _Toc5362 \h </w:instrText>
        </w:r>
        <w:r>
          <w:fldChar w:fldCharType="separate"/>
        </w:r>
        <w:r>
          <w:t>- 2 -</w:t>
        </w:r>
        <w:r>
          <w:fldChar w:fldCharType="end"/>
        </w:r>
      </w:hyperlink>
    </w:p>
    <w:p w:rsidR="005174C1" w:rsidRDefault="006C191B">
      <w:pPr>
        <w:pStyle w:val="TOC2"/>
        <w:tabs>
          <w:tab w:val="right" w:leader="dot" w:pos="8312"/>
        </w:tabs>
        <w:ind w:left="480"/>
      </w:pPr>
      <w:hyperlink w:anchor="_Toc16828" w:history="1">
        <w:r>
          <w:rPr>
            <w:rFonts w:ascii="黑体" w:eastAsia="黑体" w:hAnsi="黑体" w:hint="eastAsia"/>
            <w:bCs/>
            <w:szCs w:val="32"/>
          </w:rPr>
          <w:t xml:space="preserve">1. </w:t>
        </w:r>
        <w:r>
          <w:rPr>
            <w:rFonts w:ascii="黑体" w:eastAsia="黑体" w:hAnsi="黑体" w:hint="eastAsia"/>
            <w:bCs/>
            <w:szCs w:val="32"/>
          </w:rPr>
          <w:t>系统总界面介绍</w:t>
        </w:r>
        <w:r>
          <w:tab/>
        </w:r>
        <w:r>
          <w:fldChar w:fldCharType="begin"/>
        </w:r>
        <w:r>
          <w:instrText xml:space="preserve"> PAGEREF _Toc16828 \h </w:instrText>
        </w:r>
        <w:r>
          <w:fldChar w:fldCharType="separate"/>
        </w:r>
        <w:r>
          <w:t>- 3 -</w:t>
        </w:r>
        <w:r>
          <w:fldChar w:fldCharType="end"/>
        </w:r>
      </w:hyperlink>
    </w:p>
    <w:p w:rsidR="005174C1" w:rsidRDefault="006C191B">
      <w:pPr>
        <w:pStyle w:val="TOC2"/>
        <w:tabs>
          <w:tab w:val="right" w:leader="dot" w:pos="8312"/>
        </w:tabs>
        <w:ind w:left="480"/>
      </w:pPr>
      <w:hyperlink w:anchor="_Toc10824" w:history="1">
        <w:r>
          <w:rPr>
            <w:rFonts w:hint="eastAsia"/>
          </w:rPr>
          <w:t xml:space="preserve">2. </w:t>
        </w:r>
        <w:r>
          <w:rPr>
            <w:rFonts w:ascii="黑体" w:eastAsia="黑体" w:hAnsi="黑体" w:hint="eastAsia"/>
            <w:bCs/>
            <w:szCs w:val="32"/>
          </w:rPr>
          <w:t>基础资料维护</w:t>
        </w:r>
        <w:r>
          <w:tab/>
        </w:r>
        <w:r>
          <w:fldChar w:fldCharType="begin"/>
        </w:r>
        <w:r>
          <w:instrText xml:space="preserve"> PAGEREF _Toc10824 \h </w:instrText>
        </w:r>
        <w:r>
          <w:fldChar w:fldCharType="separate"/>
        </w:r>
        <w:r>
          <w:t>- 4 -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1369" w:history="1">
        <w:r>
          <w:rPr>
            <w:rFonts w:ascii="黑体" w:hAnsi="黑体" w:hint="eastAsia"/>
            <w:szCs w:val="28"/>
          </w:rPr>
          <w:t>2</w:t>
        </w:r>
        <w:r>
          <w:rPr>
            <w:rFonts w:ascii="黑体" w:hAnsi="黑体"/>
            <w:szCs w:val="28"/>
          </w:rPr>
          <w:t>.</w:t>
        </w:r>
        <w:r>
          <w:rPr>
            <w:rFonts w:ascii="黑体" w:hAnsi="黑体" w:hint="eastAsia"/>
            <w:szCs w:val="28"/>
          </w:rPr>
          <w:t>1</w:t>
        </w:r>
        <w:r>
          <w:rPr>
            <w:rFonts w:ascii="黑体" w:hAnsi="黑体" w:hint="eastAsia"/>
            <w:szCs w:val="28"/>
          </w:rPr>
          <w:t>外单位人员维护</w:t>
        </w:r>
        <w:r>
          <w:tab/>
        </w:r>
        <w:r>
          <w:fldChar w:fldCharType="begin"/>
        </w:r>
        <w:r>
          <w:instrText xml:space="preserve"> PAGEREF _Toc1369 \h </w:instrText>
        </w:r>
        <w:r>
          <w:fldChar w:fldCharType="separate"/>
        </w:r>
        <w:r>
          <w:t>- 4 -</w:t>
        </w:r>
        <w:r>
          <w:fldChar w:fldCharType="end"/>
        </w:r>
      </w:hyperlink>
    </w:p>
    <w:p w:rsidR="005174C1" w:rsidRDefault="006C191B">
      <w:pPr>
        <w:pStyle w:val="TOC1"/>
        <w:tabs>
          <w:tab w:val="right" w:leader="dot" w:pos="8312"/>
        </w:tabs>
      </w:pPr>
      <w:hyperlink w:anchor="_Toc20924" w:history="1">
        <w:r>
          <w:rPr>
            <w:rFonts w:ascii="黑体" w:eastAsia="黑体" w:hAnsi="黑体" w:hint="eastAsia"/>
            <w:szCs w:val="36"/>
          </w:rPr>
          <w:t>三、系统主要功能介绍</w:t>
        </w:r>
        <w:r>
          <w:tab/>
        </w:r>
        <w:r>
          <w:fldChar w:fldCharType="begin"/>
        </w:r>
        <w:r>
          <w:instrText xml:space="preserve"> PAGEREF _Toc20924 \h </w:instrText>
        </w:r>
        <w:r>
          <w:fldChar w:fldCharType="separate"/>
        </w:r>
        <w:r>
          <w:t>- 5 -</w:t>
        </w:r>
        <w:r>
          <w:fldChar w:fldCharType="end"/>
        </w:r>
      </w:hyperlink>
    </w:p>
    <w:p w:rsidR="005174C1" w:rsidRDefault="006C191B">
      <w:pPr>
        <w:pStyle w:val="TOC2"/>
        <w:tabs>
          <w:tab w:val="right" w:leader="dot" w:pos="8312"/>
        </w:tabs>
        <w:ind w:left="480"/>
      </w:pPr>
      <w:hyperlink w:anchor="_Toc16575" w:history="1">
        <w:r>
          <w:rPr>
            <w:rFonts w:ascii="黑体" w:eastAsia="黑体" w:hAnsi="黑体" w:hint="eastAsia"/>
            <w:szCs w:val="32"/>
          </w:rPr>
          <w:t xml:space="preserve">1. </w:t>
        </w:r>
        <w:r>
          <w:rPr>
            <w:rFonts w:ascii="黑体" w:eastAsia="黑体" w:hAnsi="黑体" w:hint="eastAsia"/>
            <w:szCs w:val="32"/>
          </w:rPr>
          <w:t>项目预算</w:t>
        </w:r>
        <w:r>
          <w:tab/>
        </w:r>
        <w:r>
          <w:fldChar w:fldCharType="begin"/>
        </w:r>
        <w:r>
          <w:instrText xml:space="preserve"> PAGEREF _Toc16575 \h </w:instrText>
        </w:r>
        <w:r>
          <w:fldChar w:fldCharType="separate"/>
        </w:r>
        <w:r>
          <w:t>- 5 -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28768" w:history="1">
        <w:r>
          <w:rPr>
            <w:rFonts w:ascii="黑体" w:hAnsi="黑体" w:hint="eastAsia"/>
            <w:szCs w:val="28"/>
          </w:rPr>
          <w:t>1</w:t>
        </w:r>
        <w:r>
          <w:rPr>
            <w:rFonts w:ascii="黑体" w:hAnsi="黑体"/>
            <w:szCs w:val="28"/>
          </w:rPr>
          <w:t>.1</w:t>
        </w:r>
        <w:r>
          <w:rPr>
            <w:rFonts w:ascii="黑体" w:hAnsi="黑体" w:hint="eastAsia"/>
            <w:szCs w:val="28"/>
          </w:rPr>
          <w:t>项目管理</w:t>
        </w:r>
        <w:r>
          <w:rPr>
            <w:rFonts w:ascii="黑体" w:hAnsi="黑体" w:hint="eastAsia"/>
            <w:szCs w:val="28"/>
          </w:rPr>
          <w:t>-</w:t>
        </w:r>
        <w:r>
          <w:rPr>
            <w:rFonts w:ascii="黑体" w:hAnsi="黑体" w:hint="eastAsia"/>
            <w:szCs w:val="28"/>
          </w:rPr>
          <w:t>项目授权</w:t>
        </w:r>
        <w:r>
          <w:tab/>
        </w:r>
        <w:r>
          <w:fldChar w:fldCharType="begin"/>
        </w:r>
        <w:r>
          <w:instrText xml:space="preserve"> PAGEREF _Toc28768 \h </w:instrText>
        </w:r>
        <w:r>
          <w:fldChar w:fldCharType="separate"/>
        </w:r>
        <w:r>
          <w:t>- 5 -</w:t>
        </w:r>
        <w:r>
          <w:fldChar w:fldCharType="end"/>
        </w:r>
      </w:hyperlink>
    </w:p>
    <w:p w:rsidR="005174C1" w:rsidRDefault="006C191B">
      <w:pPr>
        <w:pStyle w:val="TOC2"/>
        <w:tabs>
          <w:tab w:val="right" w:leader="dot" w:pos="8312"/>
        </w:tabs>
        <w:ind w:left="480"/>
      </w:pPr>
      <w:hyperlink w:anchor="_Toc16366" w:history="1">
        <w:r>
          <w:rPr>
            <w:rFonts w:ascii="黑体" w:eastAsia="黑体" w:hAnsi="黑体" w:hint="eastAsia"/>
            <w:szCs w:val="32"/>
          </w:rPr>
          <w:t xml:space="preserve">2. </w:t>
        </w:r>
        <w:r>
          <w:rPr>
            <w:rFonts w:ascii="黑体" w:eastAsia="黑体" w:hAnsi="黑体" w:hint="eastAsia"/>
            <w:szCs w:val="32"/>
          </w:rPr>
          <w:t>电子票夹</w:t>
        </w:r>
        <w:r>
          <w:tab/>
        </w:r>
        <w:r>
          <w:fldChar w:fldCharType="begin"/>
        </w:r>
        <w:r>
          <w:instrText xml:space="preserve"> PAGEREF _Toc16366 \h </w:instrText>
        </w:r>
        <w:r>
          <w:fldChar w:fldCharType="separate"/>
        </w:r>
        <w:r>
          <w:t>- 7 -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30883" w:history="1">
        <w:r>
          <w:rPr>
            <w:rFonts w:ascii="黑体" w:hAnsi="黑体" w:hint="eastAsia"/>
            <w:szCs w:val="28"/>
          </w:rPr>
          <w:t>2.1</w:t>
        </w:r>
        <w:r>
          <w:rPr>
            <w:rFonts w:ascii="黑体" w:hAnsi="黑体" w:hint="eastAsia"/>
            <w:szCs w:val="28"/>
          </w:rPr>
          <w:t>票据采集操作</w:t>
        </w:r>
        <w:r>
          <w:tab/>
        </w:r>
        <w:r>
          <w:fldChar w:fldCharType="begin"/>
        </w:r>
        <w:r>
          <w:instrText xml:space="preserve"> PAGEREF _Toc30883 \h </w:instrText>
        </w:r>
        <w:r>
          <w:fldChar w:fldCharType="separate"/>
        </w:r>
        <w:r>
          <w:t>- 7 -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20572" w:history="1">
        <w:r>
          <w:rPr>
            <w:rFonts w:ascii="黑体" w:hAnsi="黑体" w:hint="eastAsia"/>
            <w:szCs w:val="28"/>
          </w:rPr>
          <w:t>2.2</w:t>
        </w:r>
        <w:r>
          <w:rPr>
            <w:rFonts w:ascii="黑体" w:hAnsi="黑体" w:hint="eastAsia"/>
            <w:szCs w:val="28"/>
          </w:rPr>
          <w:t>各种类型票据识别举例</w:t>
        </w:r>
        <w:r>
          <w:tab/>
        </w:r>
        <w:r>
          <w:fldChar w:fldCharType="begin"/>
        </w:r>
        <w:r>
          <w:instrText xml:space="preserve"> PAGEREF _Toc20572 \h </w:instrText>
        </w:r>
        <w:r>
          <w:fldChar w:fldCharType="separate"/>
        </w:r>
        <w:r>
          <w:t xml:space="preserve">- </w:t>
        </w:r>
        <w:r>
          <w:t>10 -</w:t>
        </w:r>
        <w:r>
          <w:fldChar w:fldCharType="end"/>
        </w:r>
      </w:hyperlink>
    </w:p>
    <w:p w:rsidR="005174C1" w:rsidRDefault="006C191B">
      <w:pPr>
        <w:pStyle w:val="TOC2"/>
        <w:tabs>
          <w:tab w:val="right" w:leader="dot" w:pos="8312"/>
        </w:tabs>
        <w:ind w:left="480"/>
      </w:pPr>
      <w:hyperlink w:anchor="_Toc7128" w:history="1">
        <w:r>
          <w:rPr>
            <w:rFonts w:ascii="黑体" w:eastAsia="黑体" w:hAnsi="黑体"/>
            <w:szCs w:val="48"/>
          </w:rPr>
          <w:t xml:space="preserve">3. </w:t>
        </w:r>
        <w:r>
          <w:rPr>
            <w:rFonts w:ascii="黑体" w:eastAsia="黑体" w:hAnsi="黑体" w:hint="eastAsia"/>
            <w:szCs w:val="48"/>
          </w:rPr>
          <w:t>网上报销</w:t>
        </w:r>
        <w:r>
          <w:tab/>
        </w:r>
        <w:r>
          <w:fldChar w:fldCharType="begin"/>
        </w:r>
        <w:r>
          <w:instrText xml:space="preserve"> PAGEREF _Toc7128 \h </w:instrText>
        </w:r>
        <w:r>
          <w:fldChar w:fldCharType="separate"/>
        </w:r>
        <w:r>
          <w:t>- 18 -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30942" w:history="1">
        <w:r>
          <w:rPr>
            <w:rFonts w:ascii="黑体" w:hAnsi="黑体" w:hint="eastAsia"/>
            <w:szCs w:val="28"/>
          </w:rPr>
          <w:t>3.1</w:t>
        </w:r>
        <w:r>
          <w:rPr>
            <w:rFonts w:ascii="黑体" w:hAnsi="黑体" w:hint="eastAsia"/>
            <w:szCs w:val="28"/>
          </w:rPr>
          <w:t>日常报销单</w:t>
        </w:r>
        <w:r>
          <w:tab/>
        </w:r>
        <w:r>
          <w:fldChar w:fldCharType="begin"/>
        </w:r>
        <w:r>
          <w:instrText xml:space="preserve"> PAGEREF _Toc30942 \h </w:instrText>
        </w:r>
        <w:r>
          <w:fldChar w:fldCharType="separate"/>
        </w:r>
        <w:r>
          <w:t>- 18</w:t>
        </w:r>
        <w:r>
          <w:t xml:space="preserve">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15629" w:history="1">
        <w:r>
          <w:rPr>
            <w:rFonts w:ascii="黑体" w:hAnsi="黑体" w:hint="eastAsia"/>
            <w:szCs w:val="28"/>
          </w:rPr>
          <w:t>3.2</w:t>
        </w:r>
        <w:r>
          <w:rPr>
            <w:rFonts w:ascii="黑体" w:hAnsi="黑体" w:hint="eastAsia"/>
            <w:szCs w:val="28"/>
          </w:rPr>
          <w:t>国内差旅费报销单</w:t>
        </w:r>
        <w:r>
          <w:tab/>
        </w:r>
        <w:r>
          <w:fldChar w:fldCharType="begin"/>
        </w:r>
        <w:r>
          <w:instrText xml:space="preserve"> PAGEREF _Toc15629 \h </w:instrText>
        </w:r>
        <w:r>
          <w:fldChar w:fldCharType="separate"/>
        </w:r>
        <w:r>
          <w:t>- 32 -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20910" w:history="1">
        <w:r>
          <w:rPr>
            <w:rFonts w:ascii="黑体" w:hAnsi="黑体" w:hint="eastAsia"/>
            <w:szCs w:val="28"/>
          </w:rPr>
          <w:t>3.3</w:t>
        </w:r>
        <w:r>
          <w:rPr>
            <w:rFonts w:ascii="黑体" w:hAnsi="黑体" w:hint="eastAsia"/>
            <w:szCs w:val="28"/>
          </w:rPr>
          <w:t>出国（境）</w:t>
        </w:r>
        <w:r>
          <w:rPr>
            <w:rFonts w:ascii="黑体" w:hAnsi="黑体" w:hint="eastAsia"/>
            <w:szCs w:val="28"/>
          </w:rPr>
          <w:t>报销</w:t>
        </w:r>
        <w:r>
          <w:tab/>
        </w:r>
        <w:r>
          <w:fldChar w:fldCharType="begin"/>
        </w:r>
        <w:r>
          <w:instrText xml:space="preserve"> PAGEREF _Toc20910 \h </w:instrText>
        </w:r>
        <w:r>
          <w:fldChar w:fldCharType="separate"/>
        </w:r>
        <w:r>
          <w:t>- 41 -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22378" w:history="1">
        <w:r>
          <w:rPr>
            <w:rFonts w:ascii="黑体" w:hAnsi="黑体" w:hint="eastAsia"/>
            <w:szCs w:val="28"/>
          </w:rPr>
          <w:t>3.4</w:t>
        </w:r>
        <w:r>
          <w:rPr>
            <w:rFonts w:ascii="黑体" w:hAnsi="黑体" w:hint="eastAsia"/>
            <w:szCs w:val="28"/>
          </w:rPr>
          <w:t>资产报销单</w:t>
        </w:r>
        <w:r>
          <w:tab/>
        </w:r>
        <w:r>
          <w:fldChar w:fldCharType="begin"/>
        </w:r>
        <w:r>
          <w:instrText xml:space="preserve"> PAGEREF _Toc22378 \h </w:instrText>
        </w:r>
        <w:r>
          <w:fldChar w:fldCharType="separate"/>
        </w:r>
        <w:r>
          <w:t>- 48 -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1479" w:history="1">
        <w:r>
          <w:rPr>
            <w:rFonts w:ascii="黑体" w:hAnsi="黑体" w:hint="eastAsia"/>
            <w:szCs w:val="28"/>
          </w:rPr>
          <w:t>3</w:t>
        </w:r>
        <w:r>
          <w:rPr>
            <w:rFonts w:ascii="黑体" w:hAnsi="黑体" w:hint="eastAsia"/>
            <w:szCs w:val="28"/>
          </w:rPr>
          <w:t>.</w:t>
        </w:r>
        <w:r>
          <w:rPr>
            <w:rFonts w:ascii="黑体" w:hAnsi="黑体" w:hint="eastAsia"/>
            <w:szCs w:val="28"/>
          </w:rPr>
          <w:t>5</w:t>
        </w:r>
        <w:r>
          <w:rPr>
            <w:rFonts w:ascii="黑体" w:hAnsi="黑体" w:hint="eastAsia"/>
            <w:szCs w:val="28"/>
          </w:rPr>
          <w:t>市内交通</w:t>
        </w:r>
        <w:r>
          <w:rPr>
            <w:rFonts w:ascii="黑体" w:hAnsi="黑体" w:hint="eastAsia"/>
            <w:szCs w:val="28"/>
          </w:rPr>
          <w:t>单</w:t>
        </w:r>
        <w:r>
          <w:tab/>
        </w:r>
        <w:r>
          <w:fldChar w:fldCharType="begin"/>
        </w:r>
        <w:r>
          <w:instrText xml:space="preserve"> PAGEREF _Toc1479 \h </w:instrText>
        </w:r>
        <w:r>
          <w:fldChar w:fldCharType="separate"/>
        </w:r>
        <w:r>
          <w:t>- 52 -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23728" w:history="1">
        <w:r>
          <w:rPr>
            <w:rFonts w:ascii="黑体" w:hAnsi="黑体" w:hint="eastAsia"/>
            <w:szCs w:val="28"/>
          </w:rPr>
          <w:t>3.6</w:t>
        </w:r>
        <w:r>
          <w:rPr>
            <w:rFonts w:ascii="黑体" w:hAnsi="黑体" w:hint="eastAsia"/>
            <w:szCs w:val="28"/>
          </w:rPr>
          <w:t>借款单</w:t>
        </w:r>
        <w:r>
          <w:tab/>
        </w:r>
        <w:r>
          <w:fldChar w:fldCharType="begin"/>
        </w:r>
        <w:r>
          <w:instrText xml:space="preserve"> PAGEREF _Toc23728 \h </w:instrText>
        </w:r>
        <w:r>
          <w:fldChar w:fldCharType="separate"/>
        </w:r>
        <w:r>
          <w:t>- 57 -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4073" w:history="1">
        <w:r>
          <w:rPr>
            <w:rFonts w:ascii="黑体" w:hAnsi="黑体" w:hint="eastAsia"/>
            <w:szCs w:val="28"/>
          </w:rPr>
          <w:t>3.</w:t>
        </w:r>
        <w:r>
          <w:rPr>
            <w:rFonts w:ascii="黑体" w:hAnsi="黑体" w:hint="eastAsia"/>
            <w:szCs w:val="28"/>
          </w:rPr>
          <w:t>7</w:t>
        </w:r>
        <w:r>
          <w:rPr>
            <w:rFonts w:ascii="黑体" w:hAnsi="黑体" w:hint="eastAsia"/>
            <w:szCs w:val="28"/>
          </w:rPr>
          <w:t>酬金报销单</w:t>
        </w:r>
        <w:r>
          <w:tab/>
        </w:r>
        <w:r>
          <w:fldChar w:fldCharType="begin"/>
        </w:r>
        <w:r>
          <w:instrText xml:space="preserve"> PAGEREF _Toc4073 \h </w:instrText>
        </w:r>
        <w:r>
          <w:fldChar w:fldCharType="separate"/>
        </w:r>
        <w:r>
          <w:t>- 60 -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29843" w:history="1">
        <w:r>
          <w:rPr>
            <w:rFonts w:ascii="黑体" w:hAnsi="黑体" w:hint="eastAsia"/>
            <w:szCs w:val="28"/>
          </w:rPr>
          <w:t>3.</w:t>
        </w:r>
        <w:r>
          <w:rPr>
            <w:rFonts w:ascii="黑体" w:hAnsi="黑体" w:hint="eastAsia"/>
            <w:szCs w:val="28"/>
          </w:rPr>
          <w:t>8</w:t>
        </w:r>
        <w:r>
          <w:rPr>
            <w:rFonts w:ascii="黑体" w:hAnsi="黑体" w:hint="eastAsia"/>
            <w:szCs w:val="28"/>
          </w:rPr>
          <w:t>长聘工资报销单</w:t>
        </w:r>
        <w:r>
          <w:tab/>
        </w:r>
        <w:r>
          <w:fldChar w:fldCharType="begin"/>
        </w:r>
        <w:r>
          <w:instrText xml:space="preserve"> PAGEREF _Toc29843 \h </w:instrText>
        </w:r>
        <w:r>
          <w:fldChar w:fldCharType="separate"/>
        </w:r>
        <w:r>
          <w:t>- 63 -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6408" w:history="1">
        <w:r>
          <w:rPr>
            <w:rFonts w:ascii="黑体" w:hAnsi="黑体" w:hint="eastAsia"/>
            <w:szCs w:val="28"/>
          </w:rPr>
          <w:t>3.</w:t>
        </w:r>
        <w:r>
          <w:rPr>
            <w:rFonts w:ascii="黑体" w:hAnsi="黑体" w:hint="eastAsia"/>
            <w:szCs w:val="28"/>
          </w:rPr>
          <w:t>9</w:t>
        </w:r>
        <w:r>
          <w:rPr>
            <w:rFonts w:ascii="黑体" w:hAnsi="黑体" w:hint="eastAsia"/>
            <w:szCs w:val="28"/>
          </w:rPr>
          <w:t>收入业务内转单</w:t>
        </w:r>
        <w:r>
          <w:tab/>
        </w:r>
        <w:r>
          <w:fldChar w:fldCharType="begin"/>
        </w:r>
        <w:r>
          <w:instrText xml:space="preserve"> PAGEREF _Toc6408 \h </w:instrText>
        </w:r>
        <w:r>
          <w:fldChar w:fldCharType="separate"/>
        </w:r>
        <w:r>
          <w:t>- 66 -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3074" w:history="1">
        <w:r>
          <w:rPr>
            <w:rFonts w:ascii="黑体" w:hAnsi="黑体" w:hint="eastAsia"/>
            <w:szCs w:val="28"/>
          </w:rPr>
          <w:t>3.</w:t>
        </w:r>
        <w:r>
          <w:rPr>
            <w:rFonts w:ascii="黑体" w:hAnsi="黑体" w:hint="eastAsia"/>
            <w:szCs w:val="28"/>
          </w:rPr>
          <w:t>10</w:t>
        </w:r>
        <w:r>
          <w:rPr>
            <w:rFonts w:ascii="黑体" w:hAnsi="黑体" w:hint="eastAsia"/>
            <w:szCs w:val="28"/>
          </w:rPr>
          <w:t>报销业务内转单</w:t>
        </w:r>
        <w:r>
          <w:tab/>
        </w:r>
        <w:r>
          <w:fldChar w:fldCharType="begin"/>
        </w:r>
        <w:r>
          <w:instrText xml:space="preserve"> PAGEREF _Toc3074 \h </w:instrText>
        </w:r>
        <w:r>
          <w:fldChar w:fldCharType="separate"/>
        </w:r>
        <w:r>
          <w:t>- 69 -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19190" w:history="1">
        <w:r>
          <w:rPr>
            <w:rFonts w:ascii="黑体" w:hAnsi="黑体" w:hint="eastAsia"/>
            <w:szCs w:val="28"/>
          </w:rPr>
          <w:t>3.</w:t>
        </w:r>
        <w:r>
          <w:rPr>
            <w:rFonts w:ascii="黑体" w:hAnsi="黑体" w:hint="eastAsia"/>
            <w:szCs w:val="28"/>
          </w:rPr>
          <w:t>11</w:t>
        </w:r>
        <w:r>
          <w:rPr>
            <w:rFonts w:ascii="黑体" w:hAnsi="黑体" w:hint="eastAsia"/>
            <w:szCs w:val="28"/>
          </w:rPr>
          <w:t>非科研预算调整申请单</w:t>
        </w:r>
        <w:r>
          <w:tab/>
        </w:r>
        <w:r>
          <w:fldChar w:fldCharType="begin"/>
        </w:r>
        <w:r>
          <w:instrText xml:space="preserve"> PAGEREF _Toc19190 \h </w:instrText>
        </w:r>
        <w:r>
          <w:fldChar w:fldCharType="separate"/>
        </w:r>
        <w:r>
          <w:t>- 71 -</w:t>
        </w:r>
        <w:r>
          <w:fldChar w:fldCharType="end"/>
        </w:r>
      </w:hyperlink>
    </w:p>
    <w:p w:rsidR="005174C1" w:rsidRDefault="006C191B">
      <w:pPr>
        <w:pStyle w:val="TOC2"/>
        <w:tabs>
          <w:tab w:val="right" w:leader="dot" w:pos="8312"/>
        </w:tabs>
        <w:ind w:left="480"/>
      </w:pPr>
      <w:hyperlink w:anchor="_Toc23457" w:history="1">
        <w:r>
          <w:rPr>
            <w:rFonts w:ascii="黑体" w:eastAsia="黑体" w:hAnsi="黑体" w:hint="eastAsia"/>
            <w:bCs/>
            <w:szCs w:val="32"/>
          </w:rPr>
          <w:t xml:space="preserve">4. </w:t>
        </w:r>
        <w:r>
          <w:rPr>
            <w:rFonts w:ascii="黑体" w:eastAsia="黑体" w:hAnsi="黑体" w:hint="eastAsia"/>
            <w:bCs/>
            <w:szCs w:val="32"/>
          </w:rPr>
          <w:t>微信公众号操作</w:t>
        </w:r>
        <w:r>
          <w:tab/>
        </w:r>
        <w:r>
          <w:fldChar w:fldCharType="begin"/>
        </w:r>
        <w:r>
          <w:instrText xml:space="preserve"> PAGEREF _Toc23457 \h </w:instrText>
        </w:r>
        <w:r>
          <w:fldChar w:fldCharType="separate"/>
        </w:r>
        <w:r>
          <w:t>-</w:t>
        </w:r>
        <w:r>
          <w:t xml:space="preserve"> 73 -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16768" w:history="1">
        <w:r>
          <w:rPr>
            <w:rFonts w:ascii="黑体" w:hAnsi="黑体" w:hint="eastAsia"/>
            <w:szCs w:val="28"/>
          </w:rPr>
          <w:t>4.1</w:t>
        </w:r>
        <w:r>
          <w:rPr>
            <w:rFonts w:ascii="黑体" w:hAnsi="黑体" w:hint="eastAsia"/>
            <w:szCs w:val="28"/>
          </w:rPr>
          <w:t>绑定个人信息</w:t>
        </w:r>
        <w:r>
          <w:tab/>
        </w:r>
        <w:r>
          <w:fldChar w:fldCharType="begin"/>
        </w:r>
        <w:r>
          <w:instrText xml:space="preserve"> PAGEREF _Toc16768 \h </w:instrText>
        </w:r>
        <w:r>
          <w:fldChar w:fldCharType="separate"/>
        </w:r>
        <w:r>
          <w:t>- 73 -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1777" w:history="1">
        <w:r>
          <w:rPr>
            <w:rFonts w:ascii="黑体" w:hAnsi="黑体" w:hint="eastAsia"/>
            <w:szCs w:val="28"/>
          </w:rPr>
          <w:t>4.2</w:t>
        </w:r>
        <w:r>
          <w:rPr>
            <w:rFonts w:ascii="黑体" w:hAnsi="黑体" w:hint="eastAsia"/>
            <w:szCs w:val="28"/>
          </w:rPr>
          <w:t>上传发票</w:t>
        </w:r>
        <w:r>
          <w:tab/>
        </w:r>
        <w:r>
          <w:fldChar w:fldCharType="begin"/>
        </w:r>
        <w:r>
          <w:instrText xml:space="preserve"> PAGEREF _Toc1777 \h </w:instrText>
        </w:r>
        <w:r>
          <w:fldChar w:fldCharType="separate"/>
        </w:r>
        <w:r>
          <w:t xml:space="preserve">- </w:t>
        </w:r>
        <w:r>
          <w:t>73 -</w:t>
        </w:r>
        <w:r>
          <w:fldChar w:fldCharType="end"/>
        </w:r>
      </w:hyperlink>
    </w:p>
    <w:p w:rsidR="005174C1" w:rsidRDefault="006C191B">
      <w:pPr>
        <w:pStyle w:val="TOC3"/>
        <w:tabs>
          <w:tab w:val="right" w:leader="dot" w:pos="8312"/>
        </w:tabs>
        <w:ind w:left="960"/>
      </w:pPr>
      <w:hyperlink w:anchor="_Toc21853" w:history="1">
        <w:r>
          <w:rPr>
            <w:rFonts w:ascii="黑体" w:hAnsi="黑体" w:hint="eastAsia"/>
            <w:szCs w:val="28"/>
          </w:rPr>
          <w:t>4.3</w:t>
        </w:r>
        <w:r>
          <w:rPr>
            <w:rFonts w:ascii="黑体" w:hAnsi="黑体" w:hint="eastAsia"/>
            <w:szCs w:val="28"/>
          </w:rPr>
          <w:t>清除微信公众号缓存</w:t>
        </w:r>
        <w:r>
          <w:tab/>
        </w:r>
        <w:r>
          <w:fldChar w:fldCharType="begin"/>
        </w:r>
        <w:r>
          <w:instrText xml:space="preserve"> PAGEREF _Toc21853 \h </w:instrText>
        </w:r>
        <w:r>
          <w:fldChar w:fldCharType="separate"/>
        </w:r>
        <w:r>
          <w:t>- 75 -</w:t>
        </w:r>
        <w:r>
          <w:fldChar w:fldCharType="end"/>
        </w:r>
      </w:hyperlink>
    </w:p>
    <w:p w:rsidR="005174C1" w:rsidRDefault="006C191B">
      <w:pPr>
        <w:pStyle w:val="TOC1"/>
        <w:tabs>
          <w:tab w:val="right" w:leader="dot" w:pos="8312"/>
        </w:tabs>
      </w:pPr>
      <w:hyperlink w:anchor="_Toc16908" w:history="1">
        <w:r>
          <w:rPr>
            <w:rFonts w:ascii="黑体" w:eastAsia="黑体" w:hAnsi="黑体" w:hint="eastAsia"/>
            <w:bCs/>
            <w:szCs w:val="36"/>
          </w:rPr>
          <w:t>四、清除浏览器缓存</w:t>
        </w:r>
        <w:r>
          <w:tab/>
        </w:r>
        <w:r>
          <w:fldChar w:fldCharType="begin"/>
        </w:r>
        <w:r>
          <w:instrText xml:space="preserve"> PAGEREF _Toc16908 \h </w:instrText>
        </w:r>
        <w:r>
          <w:fldChar w:fldCharType="separate"/>
        </w:r>
        <w:r>
          <w:t>- 75 -</w:t>
        </w:r>
        <w:r>
          <w:fldChar w:fldCharType="end"/>
        </w:r>
      </w:hyperlink>
    </w:p>
    <w:p w:rsidR="005174C1" w:rsidRDefault="006C191B">
      <w:pPr>
        <w:sectPr w:rsidR="005174C1">
          <w:footerReference w:type="default" r:id="rId14"/>
          <w:footerReference w:type="first" r:id="rId15"/>
          <w:pgSz w:w="11906" w:h="16838"/>
          <w:pgMar w:top="1452" w:right="1797" w:bottom="777" w:left="1797" w:header="851" w:footer="992" w:gutter="0"/>
          <w:pgNumType w:fmt="numberInDash" w:start="1"/>
          <w:cols w:space="720"/>
          <w:titlePg/>
          <w:docGrid w:type="lines" w:linePitch="312"/>
        </w:sectPr>
      </w:pPr>
      <w:r>
        <w:rPr>
          <w:rFonts w:hint="eastAsia"/>
        </w:rPr>
        <w:fldChar w:fldCharType="end"/>
      </w:r>
    </w:p>
    <w:p w:rsidR="005174C1" w:rsidRDefault="006C191B">
      <w:pPr>
        <w:pStyle w:val="a"/>
        <w:ind w:firstLine="0"/>
        <w:rPr>
          <w:rFonts w:ascii="黑体" w:eastAsia="黑体" w:hAnsi="黑体"/>
          <w:b w:val="0"/>
          <w:bCs w:val="0"/>
          <w:sz w:val="36"/>
          <w:szCs w:val="36"/>
        </w:rPr>
      </w:pPr>
      <w:bookmarkStart w:id="23" w:name="_Toc390872094"/>
      <w:bookmarkStart w:id="24" w:name="_Toc19977"/>
      <w:bookmarkStart w:id="25" w:name="_Toc376099869"/>
      <w:bookmarkStart w:id="26" w:name="_Toc3850"/>
      <w:bookmarkStart w:id="27" w:name="_Toc24268_WPSOffice_Level1"/>
      <w:bookmarkStart w:id="28" w:name="_Toc931"/>
      <w:bookmarkStart w:id="29" w:name="_Toc6588"/>
      <w:bookmarkStart w:id="30" w:name="_Toc15371_WPSOffice_Level1"/>
      <w:bookmarkStart w:id="31" w:name="_Toc280013561"/>
      <w:bookmarkStart w:id="32" w:name="_Toc29227"/>
      <w:bookmarkStart w:id="33" w:name="_Toc26614"/>
      <w:bookmarkStart w:id="34" w:name="_Toc12774"/>
      <w:bookmarkStart w:id="35" w:name="_Toc28962"/>
      <w:bookmarkStart w:id="36" w:name="_Toc16668"/>
      <w:bookmarkStart w:id="37" w:name="_Toc8282"/>
      <w:r>
        <w:rPr>
          <w:rFonts w:ascii="黑体" w:eastAsia="黑体" w:hAnsi="黑体" w:hint="eastAsia"/>
          <w:b w:val="0"/>
          <w:bCs w:val="0"/>
          <w:sz w:val="36"/>
          <w:szCs w:val="36"/>
        </w:rPr>
        <w:lastRenderedPageBreak/>
        <w:t>系统登陆</w:t>
      </w:r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</w:p>
    <w:p w:rsidR="005174C1" w:rsidRDefault="006C191B">
      <w:pPr>
        <w:ind w:firstLine="420"/>
        <w:rPr>
          <w:rFonts w:ascii="宋体" w:hAnsi="宋体" w:cs="宋体"/>
          <w:spacing w:val="20"/>
          <w:sz w:val="22"/>
          <w:szCs w:val="22"/>
        </w:rPr>
      </w:pPr>
      <w:r>
        <w:rPr>
          <w:rFonts w:ascii="宋体" w:hAnsi="宋体" w:cs="宋体" w:hint="eastAsia"/>
          <w:color w:val="1A1A1A"/>
          <w:spacing w:val="14"/>
        </w:rPr>
        <w:t>使用浏览器登录</w:t>
      </w:r>
      <w:r>
        <w:rPr>
          <w:rFonts w:ascii="宋体" w:hAnsi="宋体" w:cs="宋体" w:hint="eastAsia"/>
          <w:spacing w:val="16"/>
        </w:rPr>
        <w:t>，</w:t>
      </w:r>
      <w:r>
        <w:rPr>
          <w:rFonts w:ascii="宋体" w:hAnsi="宋体" w:cs="宋体" w:hint="eastAsia"/>
          <w:spacing w:val="20"/>
        </w:rPr>
        <w:t>推荐使用谷歌（</w:t>
      </w:r>
      <w:r>
        <w:rPr>
          <w:rFonts w:ascii="宋体" w:hAnsi="宋体" w:cs="宋体" w:hint="eastAsia"/>
          <w:spacing w:val="20"/>
        </w:rPr>
        <w:t>Chrome</w:t>
      </w:r>
      <w:r>
        <w:rPr>
          <w:rFonts w:ascii="宋体" w:hAnsi="宋体" w:cs="宋体" w:hint="eastAsia"/>
          <w:spacing w:val="20"/>
        </w:rPr>
        <w:t>）浏览器或</w:t>
      </w:r>
      <w:r>
        <w:rPr>
          <w:rFonts w:ascii="宋体" w:hAnsi="宋体" w:cs="宋体" w:hint="eastAsia"/>
          <w:spacing w:val="20"/>
        </w:rPr>
        <w:t>edge</w:t>
      </w:r>
      <w:r>
        <w:rPr>
          <w:rFonts w:ascii="宋体" w:hAnsi="宋体" w:cs="宋体" w:hint="eastAsia"/>
          <w:spacing w:val="20"/>
        </w:rPr>
        <w:t>浏览器，若使用</w:t>
      </w:r>
      <w:r>
        <w:rPr>
          <w:rFonts w:ascii="宋体" w:hAnsi="宋体" w:cs="宋体" w:hint="eastAsia"/>
          <w:spacing w:val="20"/>
        </w:rPr>
        <w:t>360</w:t>
      </w:r>
      <w:r>
        <w:rPr>
          <w:rFonts w:ascii="宋体" w:hAnsi="宋体" w:cs="宋体" w:hint="eastAsia"/>
          <w:spacing w:val="20"/>
        </w:rPr>
        <w:t>浏览器请使用</w:t>
      </w:r>
      <w:proofErr w:type="gramStart"/>
      <w:r>
        <w:rPr>
          <w:rFonts w:ascii="宋体" w:hAnsi="宋体" w:cs="宋体" w:hint="eastAsia"/>
          <w:spacing w:val="20"/>
        </w:rPr>
        <w:t>极</w:t>
      </w:r>
      <w:proofErr w:type="gramEnd"/>
      <w:r>
        <w:rPr>
          <w:rFonts w:ascii="宋体" w:hAnsi="宋体" w:cs="宋体" w:hint="eastAsia"/>
          <w:spacing w:val="20"/>
        </w:rPr>
        <w:t>速模式。</w:t>
      </w:r>
    </w:p>
    <w:p w:rsidR="005174C1" w:rsidRDefault="006C191B">
      <w:pPr>
        <w:jc w:val="left"/>
        <w:rPr>
          <w:rStyle w:val="af8"/>
          <w:rFonts w:ascii="宋体" w:hAnsi="宋体" w:cs="宋体"/>
        </w:rPr>
      </w:pPr>
      <w:r>
        <w:rPr>
          <w:rFonts w:ascii="宋体" w:hAnsi="宋体" w:cs="宋体"/>
          <w:noProof/>
          <w:color w:val="1A1A1A"/>
          <w:position w:val="-5"/>
          <w:sz w:val="23"/>
          <w:szCs w:val="23"/>
        </w:rPr>
        <w:drawing>
          <wp:inline distT="0" distB="0" distL="114300" distR="114300">
            <wp:extent cx="95250" cy="168275"/>
            <wp:effectExtent l="0" t="0" r="6350" b="10160"/>
            <wp:docPr id="2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 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525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1A1A1A"/>
          <w:spacing w:val="7"/>
          <w:sz w:val="23"/>
          <w:szCs w:val="23"/>
        </w:rPr>
        <w:t xml:space="preserve">  </w:t>
      </w:r>
      <w:r>
        <w:rPr>
          <w:rFonts w:ascii="宋体" w:hAnsi="宋体" w:cs="宋体" w:hint="eastAsia"/>
          <w:color w:val="1A1A1A"/>
          <w:spacing w:val="11"/>
        </w:rPr>
        <w:t>打开广西大学办事大厅登录统一身份认证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6850" cy="2423795"/>
            <wp:effectExtent l="0" t="0" r="6350" b="1905"/>
            <wp:docPr id="150" name="图片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63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spacing w:line="228" w:lineRule="auto"/>
        <w:ind w:firstLine="420"/>
        <w:rPr>
          <w:rFonts w:ascii="宋体" w:hAnsi="宋体" w:cs="宋体"/>
          <w:color w:val="FF0000"/>
          <w:spacing w:val="30"/>
        </w:rPr>
      </w:pPr>
      <w:r>
        <w:rPr>
          <w:rFonts w:ascii="宋体" w:hAnsi="宋体" w:cs="宋体"/>
          <w:color w:val="FF0000"/>
          <w:spacing w:val="29"/>
        </w:rPr>
        <w:t>如</w:t>
      </w:r>
      <w:r>
        <w:rPr>
          <w:rFonts w:ascii="宋体" w:hAnsi="宋体" w:cs="宋体"/>
          <w:color w:val="FF0000"/>
          <w:spacing w:val="29"/>
        </w:rPr>
        <w:t>忘记密码或密码输错</w:t>
      </w:r>
      <w:r>
        <w:rPr>
          <w:rFonts w:ascii="宋体" w:hAnsi="宋体" w:cs="宋体"/>
          <w:color w:val="FF0000"/>
          <w:spacing w:val="28"/>
        </w:rPr>
        <w:t>多次</w:t>
      </w:r>
      <w:proofErr w:type="gramStart"/>
      <w:r>
        <w:rPr>
          <w:rFonts w:ascii="宋体" w:hAnsi="宋体" w:cs="宋体"/>
          <w:color w:val="FF0000"/>
          <w:spacing w:val="28"/>
        </w:rPr>
        <w:t>锁定请</w:t>
      </w:r>
      <w:proofErr w:type="gramEnd"/>
      <w:r>
        <w:rPr>
          <w:rFonts w:ascii="宋体" w:hAnsi="宋体" w:cs="宋体"/>
          <w:color w:val="FF0000"/>
          <w:spacing w:val="28"/>
        </w:rPr>
        <w:t>联系</w:t>
      </w:r>
      <w:r>
        <w:rPr>
          <w:rFonts w:ascii="宋体" w:hAnsi="宋体" w:cs="宋体" w:hint="eastAsia"/>
          <w:color w:val="FF0000"/>
          <w:spacing w:val="28"/>
        </w:rPr>
        <w:t>信息中心</w:t>
      </w:r>
      <w:r>
        <w:rPr>
          <w:rFonts w:ascii="宋体" w:hAnsi="宋体" w:cs="宋体"/>
          <w:color w:val="FF0000"/>
          <w:spacing w:val="28"/>
        </w:rPr>
        <w:t>重置密码</w:t>
      </w:r>
      <w:r>
        <w:rPr>
          <w:rFonts w:ascii="宋体" w:hAnsi="宋体" w:cs="宋体"/>
          <w:color w:val="FF0000"/>
          <w:spacing w:val="30"/>
        </w:rPr>
        <w:t>。</w:t>
      </w:r>
    </w:p>
    <w:p w:rsidR="005174C1" w:rsidRDefault="006C191B" w:rsidP="00940971">
      <w:pPr>
        <w:pStyle w:val="a2"/>
      </w:pPr>
      <w:r>
        <w:rPr>
          <w:rFonts w:hint="eastAsia"/>
        </w:rPr>
        <w:t>登录后找到财务系统单点登录</w:t>
      </w:r>
    </w:p>
    <w:p w:rsidR="005174C1" w:rsidRDefault="006C191B" w:rsidP="00940971">
      <w:pPr>
        <w:pStyle w:val="a2"/>
        <w:rPr>
          <w:color w:val="000000" w:themeColor="text1"/>
        </w:rPr>
      </w:pPr>
      <w:r>
        <w:rPr>
          <w:noProof/>
        </w:rPr>
        <w:drawing>
          <wp:inline distT="0" distB="0" distL="114300" distR="114300">
            <wp:extent cx="5270500" cy="2433320"/>
            <wp:effectExtent l="0" t="0" r="0" b="5080"/>
            <wp:docPr id="151" name="图片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63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pStyle w:val="a"/>
        <w:ind w:firstLine="0"/>
        <w:rPr>
          <w:rFonts w:ascii="黑体" w:eastAsia="黑体" w:hAnsi="黑体"/>
          <w:sz w:val="36"/>
          <w:szCs w:val="36"/>
        </w:rPr>
      </w:pPr>
      <w:bookmarkStart w:id="38" w:name="_Toc14454"/>
      <w:bookmarkStart w:id="39" w:name="_Toc31624"/>
      <w:bookmarkStart w:id="40" w:name="_Toc5362"/>
      <w:bookmarkStart w:id="41" w:name="_Toc19902"/>
      <w:bookmarkStart w:id="42" w:name="_Toc12600"/>
      <w:bookmarkStart w:id="43" w:name="_Toc16729"/>
      <w:r>
        <w:rPr>
          <w:rFonts w:ascii="黑体" w:eastAsia="黑体" w:hAnsi="黑体" w:hint="eastAsia"/>
          <w:sz w:val="36"/>
          <w:szCs w:val="36"/>
        </w:rPr>
        <w:t>系</w:t>
      </w:r>
      <w:r>
        <w:rPr>
          <w:rFonts w:ascii="黑体" w:eastAsia="黑体" w:hAnsi="黑体" w:hint="eastAsia"/>
          <w:sz w:val="36"/>
          <w:szCs w:val="36"/>
        </w:rPr>
        <w:t>统操作页面介绍</w:t>
      </w:r>
      <w:bookmarkEnd w:id="38"/>
      <w:bookmarkEnd w:id="39"/>
      <w:bookmarkEnd w:id="40"/>
      <w:bookmarkEnd w:id="41"/>
      <w:bookmarkEnd w:id="42"/>
      <w:bookmarkEnd w:id="43"/>
    </w:p>
    <w:p w:rsidR="005174C1" w:rsidRDefault="006C191B">
      <w:pPr>
        <w:pStyle w:val="2"/>
        <w:numPr>
          <w:ilvl w:val="0"/>
          <w:numId w:val="4"/>
        </w:numPr>
        <w:spacing w:before="156" w:after="156"/>
        <w:rPr>
          <w:rFonts w:ascii="黑体" w:hAnsi="黑体"/>
          <w:b/>
          <w:sz w:val="32"/>
        </w:rPr>
      </w:pPr>
      <w:bookmarkStart w:id="44" w:name="_Toc16828"/>
      <w:bookmarkStart w:id="45" w:name="_Toc18011"/>
      <w:bookmarkStart w:id="46" w:name="_Toc17286"/>
      <w:bookmarkStart w:id="47" w:name="_Toc31100"/>
      <w:bookmarkStart w:id="48" w:name="_Toc5564"/>
      <w:bookmarkStart w:id="49" w:name="_Toc4534"/>
      <w:r>
        <w:rPr>
          <w:rFonts w:ascii="黑体" w:hAnsi="黑体" w:hint="eastAsia"/>
          <w:b/>
          <w:sz w:val="32"/>
        </w:rPr>
        <w:lastRenderedPageBreak/>
        <w:t>系统总界面介绍</w:t>
      </w:r>
      <w:bookmarkEnd w:id="44"/>
      <w:bookmarkEnd w:id="45"/>
      <w:bookmarkEnd w:id="46"/>
      <w:bookmarkEnd w:id="47"/>
      <w:bookmarkEnd w:id="48"/>
      <w:bookmarkEnd w:id="49"/>
    </w:p>
    <w:p w:rsidR="005174C1" w:rsidRDefault="006C191B">
      <w:pPr>
        <w:ind w:firstLine="465"/>
      </w:pPr>
      <w:r>
        <w:rPr>
          <w:rFonts w:hint="eastAsia"/>
        </w:rPr>
        <w:t>进入系统后，单击功能菜单，进入业务操作页面如图：</w:t>
      </w:r>
    </w:p>
    <w:p w:rsidR="005174C1" w:rsidRDefault="006C191B">
      <w:r>
        <w:rPr>
          <w:noProof/>
        </w:rPr>
        <w:drawing>
          <wp:inline distT="0" distB="0" distL="114300" distR="114300">
            <wp:extent cx="5268595" cy="3314065"/>
            <wp:effectExtent l="0" t="0" r="1905" b="635"/>
            <wp:docPr id="3" name="图片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6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cs="Calibri"/>
        </w:rPr>
        <w:t>①</w:t>
      </w:r>
      <w:r>
        <w:rPr>
          <w:rFonts w:hint="eastAsia"/>
        </w:rPr>
        <w:t>菜单栏：点击左上角</w:t>
      </w:r>
      <w:r>
        <w:rPr>
          <w:noProof/>
        </w:rPr>
        <w:drawing>
          <wp:inline distT="0" distB="0" distL="114300" distR="114300">
            <wp:extent cx="433705" cy="304800"/>
            <wp:effectExtent l="0" t="0" r="10795" b="0"/>
            <wp:docPr id="4" name="图片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6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370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显示</w:t>
      </w:r>
      <w:r>
        <w:rPr>
          <w:rFonts w:hint="eastAsia"/>
        </w:rPr>
        <w:t>/</w:t>
      </w:r>
      <w:r>
        <w:rPr>
          <w:rFonts w:hint="eastAsia"/>
        </w:rPr>
        <w:t>隐藏功能菜单。通过选择相应的一级菜单（如“报销管理”），系统展开该模块下的二级菜单方便用户操作具体的模块功能。</w:t>
      </w:r>
    </w:p>
    <w:p w:rsidR="005174C1" w:rsidRDefault="006C191B" w:rsidP="00940971">
      <w:pPr>
        <w:pStyle w:val="a2"/>
      </w:pPr>
      <w:r>
        <w:rPr>
          <w:rFonts w:cs="Calibri"/>
        </w:rPr>
        <w:t>②</w:t>
      </w:r>
      <w:r>
        <w:rPr>
          <w:rFonts w:hint="eastAsia"/>
        </w:rPr>
        <w:t>待办和已办：待办</w:t>
      </w:r>
      <w:proofErr w:type="gramStart"/>
      <w:r>
        <w:rPr>
          <w:rFonts w:hint="eastAsia"/>
        </w:rPr>
        <w:t>页签展示</w:t>
      </w:r>
      <w:proofErr w:type="gramEnd"/>
      <w:r>
        <w:rPr>
          <w:rFonts w:hint="eastAsia"/>
        </w:rPr>
        <w:t>的是需要当前用户做操作的单据（例如单据审批），单击文字内容进入该待办事项的详细界面。已</w:t>
      </w:r>
      <w:proofErr w:type="gramStart"/>
      <w:r>
        <w:rPr>
          <w:rFonts w:hint="eastAsia"/>
        </w:rPr>
        <w:t>办页签展示</w:t>
      </w:r>
      <w:proofErr w:type="gramEnd"/>
      <w:r>
        <w:rPr>
          <w:rFonts w:hint="eastAsia"/>
        </w:rPr>
        <w:t>的是当前用户已经做了操作的单据。被退回的单据是</w:t>
      </w:r>
      <w:r>
        <w:rPr>
          <w:rFonts w:hint="eastAsia"/>
        </w:rPr>
        <w:t>红色字体</w:t>
      </w:r>
      <w:r>
        <w:rPr>
          <w:rFonts w:hint="eastAsia"/>
        </w:rPr>
        <w:t>，正常流程的单据是</w:t>
      </w:r>
      <w:r>
        <w:rPr>
          <w:rFonts w:hint="eastAsia"/>
          <w:color w:val="0000FF"/>
        </w:rPr>
        <w:t>蓝色字体</w:t>
      </w:r>
      <w:r>
        <w:rPr>
          <w:rFonts w:hint="eastAsia"/>
        </w:rPr>
        <w:t>。</w:t>
      </w:r>
    </w:p>
    <w:p w:rsidR="005174C1" w:rsidRDefault="006C191B" w:rsidP="00940971">
      <w:pPr>
        <w:pStyle w:val="a2"/>
      </w:pPr>
      <w:r>
        <w:rPr>
          <w:rFonts w:cs="Calibri"/>
        </w:rPr>
        <w:t>③</w:t>
      </w:r>
      <w:r>
        <w:rPr>
          <w:rFonts w:hint="eastAsia"/>
        </w:rPr>
        <w:t>通知：通知栏是展示学校财务处告知用户的相关财务制度和办法。</w:t>
      </w:r>
    </w:p>
    <w:p w:rsidR="005174C1" w:rsidRDefault="006C191B" w:rsidP="00940971">
      <w:pPr>
        <w:pStyle w:val="a2"/>
      </w:pPr>
      <w:r>
        <w:rPr>
          <w:rFonts w:cs="Calibri"/>
        </w:rPr>
        <w:t>④</w:t>
      </w:r>
      <w:r>
        <w:rPr>
          <w:rFonts w:hint="eastAsia"/>
        </w:rPr>
        <w:t>费用报销（直接报销业务）：系统在首页列示了常用的报销单，用户可直接点击要填报的报销单，直接开填报单。</w:t>
      </w:r>
    </w:p>
    <w:p w:rsidR="005174C1" w:rsidRDefault="006C191B" w:rsidP="00940971">
      <w:pPr>
        <w:pStyle w:val="a2"/>
      </w:pPr>
      <w:r>
        <w:rPr>
          <w:rFonts w:cs="Calibri"/>
        </w:rPr>
        <w:t>⑤</w:t>
      </w:r>
      <w:r>
        <w:rPr>
          <w:rFonts w:hint="eastAsia"/>
        </w:rPr>
        <w:t>我的项目（借款单、报销单）：系统在主界面可查询当前用户的项目执行情况，点击</w:t>
      </w:r>
      <w:r>
        <w:rPr>
          <w:rFonts w:hint="eastAsia"/>
          <w:color w:val="0000FF"/>
        </w:rPr>
        <w:t>蓝色字体</w:t>
      </w:r>
      <w:r>
        <w:rPr>
          <w:rFonts w:hint="eastAsia"/>
        </w:rPr>
        <w:t>的数据可以穿透查询具体的明细数据；点击操作</w:t>
      </w:r>
      <w:r>
        <w:rPr>
          <w:rFonts w:hint="eastAsia"/>
        </w:rPr>
        <w:t>-</w:t>
      </w:r>
      <w:r>
        <w:rPr>
          <w:rFonts w:hint="eastAsia"/>
        </w:rPr>
        <w:t>【授权】，则可</w:t>
      </w:r>
      <w:r>
        <w:rPr>
          <w:rFonts w:hint="eastAsia"/>
        </w:rPr>
        <w:t>以对当前用户的项目，对其他用户（教职工</w:t>
      </w:r>
      <w:r>
        <w:rPr>
          <w:rFonts w:hint="eastAsia"/>
        </w:rPr>
        <w:t>/</w:t>
      </w:r>
      <w:r>
        <w:rPr>
          <w:rFonts w:hint="eastAsia"/>
        </w:rPr>
        <w:t>学生）进行授权使用。我的报销单，顾名思义可以对当前用户的报销单进行查询，可以对相关单据进行【提</w:t>
      </w:r>
      <w:r>
        <w:rPr>
          <w:rFonts w:hint="eastAsia"/>
        </w:rPr>
        <w:lastRenderedPageBreak/>
        <w:t>交】、【打印】、查看【流程】等操作。</w:t>
      </w:r>
    </w:p>
    <w:p w:rsidR="005174C1" w:rsidRDefault="005174C1" w:rsidP="00940971">
      <w:pPr>
        <w:pStyle w:val="a2"/>
      </w:pPr>
    </w:p>
    <w:p w:rsidR="005174C1" w:rsidRDefault="006C191B">
      <w:pPr>
        <w:pStyle w:val="2"/>
        <w:numPr>
          <w:ilvl w:val="0"/>
          <w:numId w:val="4"/>
        </w:numPr>
        <w:spacing w:before="156" w:after="156"/>
      </w:pPr>
      <w:bookmarkStart w:id="50" w:name="_Toc10824"/>
      <w:r>
        <w:rPr>
          <w:rFonts w:ascii="黑体" w:hAnsi="黑体" w:hint="eastAsia"/>
          <w:b/>
          <w:sz w:val="32"/>
        </w:rPr>
        <w:t>基</w:t>
      </w:r>
      <w:r>
        <w:rPr>
          <w:rFonts w:ascii="黑体" w:hAnsi="黑体" w:hint="eastAsia"/>
          <w:b/>
          <w:sz w:val="32"/>
        </w:rPr>
        <w:t>础资料维护</w:t>
      </w:r>
      <w:bookmarkEnd w:id="50"/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firstLineChars="100" w:firstLine="281"/>
        <w:rPr>
          <w:rFonts w:ascii="黑体" w:hAnsi="黑体"/>
          <w:sz w:val="28"/>
          <w:szCs w:val="28"/>
        </w:rPr>
      </w:pPr>
      <w:bookmarkStart w:id="51" w:name="_Toc1369"/>
      <w:r>
        <w:rPr>
          <w:rFonts w:ascii="黑体" w:hAnsi="黑体" w:hint="eastAsia"/>
          <w:sz w:val="28"/>
          <w:szCs w:val="28"/>
        </w:rPr>
        <w:t>2</w:t>
      </w:r>
      <w:r>
        <w:rPr>
          <w:rFonts w:ascii="黑体" w:hAnsi="黑体"/>
          <w:sz w:val="28"/>
          <w:szCs w:val="28"/>
        </w:rPr>
        <w:t>.</w:t>
      </w:r>
      <w:r>
        <w:rPr>
          <w:rFonts w:ascii="黑体" w:hAnsi="黑体" w:hint="eastAsia"/>
          <w:sz w:val="28"/>
          <w:szCs w:val="28"/>
        </w:rPr>
        <w:t>1</w:t>
      </w:r>
      <w:r>
        <w:rPr>
          <w:rFonts w:ascii="黑体" w:hAnsi="黑体" w:hint="eastAsia"/>
          <w:sz w:val="28"/>
          <w:szCs w:val="28"/>
        </w:rPr>
        <w:t>外单位人员维护</w:t>
      </w:r>
      <w:bookmarkEnd w:id="51"/>
    </w:p>
    <w:p w:rsidR="005174C1" w:rsidRDefault="006C191B">
      <w:pPr>
        <w:ind w:firstLineChars="100" w:firstLine="240"/>
      </w:pPr>
      <w:r>
        <w:t>点击菜单栏中的</w:t>
      </w:r>
      <w:r>
        <w:t>“</w:t>
      </w:r>
      <w:r>
        <w:t>基础资料</w:t>
      </w:r>
      <w:r>
        <w:t>”</w:t>
      </w:r>
      <w:r>
        <w:t>，点击</w:t>
      </w:r>
      <w:r>
        <w:rPr>
          <w:rFonts w:hint="eastAsia"/>
        </w:rPr>
        <w:t>【外单位人员维护】</w:t>
      </w:r>
      <w:r>
        <w:t>，可以对</w:t>
      </w:r>
      <w:r>
        <w:rPr>
          <w:rFonts w:hint="eastAsia"/>
        </w:rPr>
        <w:t>外单位人员的信息进行维护（系统支持逐个新增和批量导入两种新增模式）</w:t>
      </w:r>
      <w:r>
        <w:t>。</w:t>
      </w:r>
      <w:r>
        <w:rPr>
          <w:rFonts w:hint="eastAsia"/>
        </w:rPr>
        <w:t>外单位人员</w:t>
      </w:r>
      <w:r>
        <w:rPr>
          <w:rFonts w:hint="eastAsia"/>
        </w:rPr>
        <w:t>的信息主要可以用在差旅报销单和酬金报销单。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6850" cy="2361565"/>
            <wp:effectExtent l="0" t="0" r="6350" b="635"/>
            <wp:docPr id="152" name="图片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63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8595" cy="3307715"/>
            <wp:effectExtent l="0" t="0" r="1905" b="6985"/>
            <wp:docPr id="5" name="图片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7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  <w:sectPr w:rsidR="005174C1">
          <w:footerReference w:type="default" r:id="rId23"/>
          <w:footerReference w:type="first" r:id="rId24"/>
          <w:pgSz w:w="11906" w:h="16838"/>
          <w:pgMar w:top="1452" w:right="1797" w:bottom="777" w:left="1797" w:header="851" w:footer="992" w:gutter="0"/>
          <w:pgNumType w:fmt="numberInDash"/>
          <w:cols w:space="720"/>
          <w:titlePg/>
          <w:docGrid w:type="lines" w:linePitch="312"/>
        </w:sectPr>
      </w:pPr>
    </w:p>
    <w:p w:rsidR="005174C1" w:rsidRDefault="006C191B">
      <w:pPr>
        <w:pStyle w:val="a"/>
        <w:numPr>
          <w:ilvl w:val="0"/>
          <w:numId w:val="0"/>
        </w:numPr>
        <w:rPr>
          <w:rFonts w:ascii="黑体" w:eastAsia="黑体" w:hAnsi="黑体"/>
          <w:b w:val="0"/>
          <w:bCs w:val="0"/>
          <w:sz w:val="36"/>
          <w:szCs w:val="36"/>
        </w:rPr>
      </w:pPr>
      <w:bookmarkStart w:id="52" w:name="_Toc9050"/>
      <w:bookmarkStart w:id="53" w:name="_Toc9561_WPSOffice_Level1"/>
      <w:bookmarkStart w:id="54" w:name="_Toc8237"/>
      <w:bookmarkStart w:id="55" w:name="_Toc7260"/>
      <w:bookmarkStart w:id="56" w:name="_Toc13259"/>
      <w:bookmarkStart w:id="57" w:name="_Toc15338"/>
      <w:bookmarkStart w:id="58" w:name="_Toc14256"/>
      <w:bookmarkStart w:id="59" w:name="_Toc20924"/>
      <w:bookmarkStart w:id="60" w:name="_Toc29985"/>
      <w:bookmarkStart w:id="61" w:name="_Toc16748_WPSOffice_Level1"/>
      <w:bookmarkStart w:id="62" w:name="_Toc22141"/>
      <w:bookmarkStart w:id="63" w:name="_Toc20219"/>
      <w:r>
        <w:rPr>
          <w:rFonts w:ascii="黑体" w:eastAsia="黑体" w:hAnsi="黑体" w:hint="eastAsia"/>
          <w:b w:val="0"/>
          <w:bCs w:val="0"/>
          <w:sz w:val="36"/>
          <w:szCs w:val="36"/>
        </w:rPr>
        <w:lastRenderedPageBreak/>
        <w:t>三</w:t>
      </w:r>
      <w:r>
        <w:rPr>
          <w:rFonts w:ascii="黑体" w:eastAsia="黑体" w:hAnsi="黑体" w:hint="eastAsia"/>
          <w:b w:val="0"/>
          <w:bCs w:val="0"/>
          <w:sz w:val="36"/>
          <w:szCs w:val="36"/>
        </w:rPr>
        <w:t>、系统主要功能介绍</w:t>
      </w:r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</w:p>
    <w:p w:rsidR="005174C1" w:rsidRDefault="006C191B">
      <w:pPr>
        <w:pStyle w:val="2"/>
        <w:numPr>
          <w:ilvl w:val="0"/>
          <w:numId w:val="5"/>
        </w:numPr>
        <w:spacing w:before="156" w:after="156"/>
        <w:rPr>
          <w:rFonts w:ascii="黑体" w:hAnsi="黑体"/>
          <w:b/>
          <w:bCs w:val="0"/>
          <w:sz w:val="32"/>
        </w:rPr>
      </w:pPr>
      <w:bookmarkStart w:id="64" w:name="_Toc20867"/>
      <w:bookmarkStart w:id="65" w:name="_Toc31093"/>
      <w:bookmarkStart w:id="66" w:name="_Toc32029"/>
      <w:bookmarkStart w:id="67" w:name="_Toc6098_WPSOffice_Level2"/>
      <w:bookmarkStart w:id="68" w:name="_Toc10043"/>
      <w:bookmarkStart w:id="69" w:name="_Toc29876"/>
      <w:bookmarkStart w:id="70" w:name="_Toc19102"/>
      <w:bookmarkStart w:id="71" w:name="_Toc16575"/>
      <w:bookmarkStart w:id="72" w:name="_Toc29369"/>
      <w:bookmarkStart w:id="73" w:name="_Toc13681"/>
      <w:bookmarkStart w:id="74" w:name="_Toc29125"/>
      <w:r>
        <w:rPr>
          <w:rFonts w:ascii="黑体" w:hAnsi="黑体" w:hint="eastAsia"/>
          <w:b/>
          <w:bCs w:val="0"/>
          <w:sz w:val="32"/>
        </w:rPr>
        <w:t>项目预算</w:t>
      </w:r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75" w:name="_Toc4267"/>
      <w:bookmarkStart w:id="76" w:name="_Toc32530"/>
      <w:bookmarkStart w:id="77" w:name="_Toc19765"/>
      <w:bookmarkStart w:id="78" w:name="_Toc7504"/>
      <w:bookmarkStart w:id="79" w:name="_Toc12585"/>
      <w:bookmarkStart w:id="80" w:name="_Toc7157"/>
      <w:bookmarkStart w:id="81" w:name="_Toc28768"/>
      <w:bookmarkStart w:id="82" w:name="_Toc19741"/>
      <w:bookmarkStart w:id="83" w:name="_Toc25110"/>
      <w:r>
        <w:rPr>
          <w:rFonts w:ascii="黑体" w:hAnsi="黑体" w:hint="eastAsia"/>
          <w:sz w:val="28"/>
          <w:szCs w:val="28"/>
        </w:rPr>
        <w:t>1</w:t>
      </w:r>
      <w:r>
        <w:rPr>
          <w:rFonts w:ascii="黑体" w:hAnsi="黑体"/>
          <w:sz w:val="28"/>
          <w:szCs w:val="28"/>
        </w:rPr>
        <w:t>.1</w:t>
      </w:r>
      <w:r>
        <w:rPr>
          <w:rFonts w:ascii="黑体" w:hAnsi="黑体" w:hint="eastAsia"/>
          <w:sz w:val="28"/>
          <w:szCs w:val="28"/>
        </w:rPr>
        <w:t>项目管理</w:t>
      </w:r>
      <w:r>
        <w:rPr>
          <w:rFonts w:ascii="黑体" w:hAnsi="黑体" w:hint="eastAsia"/>
          <w:sz w:val="28"/>
          <w:szCs w:val="28"/>
        </w:rPr>
        <w:t>-</w:t>
      </w:r>
      <w:r>
        <w:rPr>
          <w:rFonts w:ascii="黑体" w:hAnsi="黑体" w:hint="eastAsia"/>
          <w:sz w:val="28"/>
          <w:szCs w:val="28"/>
        </w:rPr>
        <w:t>项目授权</w:t>
      </w:r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</w:p>
    <w:p w:rsidR="005174C1" w:rsidRDefault="006C191B">
      <w:pPr>
        <w:ind w:left="425"/>
        <w:rPr>
          <w:rFonts w:ascii="宋体" w:hAnsi="宋体"/>
        </w:rPr>
      </w:pPr>
      <w:r>
        <w:rPr>
          <w:rFonts w:ascii="宋体" w:hAnsi="宋体" w:hint="eastAsia"/>
        </w:rPr>
        <w:t>（</w:t>
      </w:r>
      <w:r>
        <w:rPr>
          <w:rFonts w:ascii="宋体" w:hAnsi="宋体" w:hint="eastAsia"/>
        </w:rPr>
        <w:t>1</w:t>
      </w:r>
      <w:r>
        <w:rPr>
          <w:rFonts w:ascii="宋体" w:hAnsi="宋体" w:hint="eastAsia"/>
        </w:rPr>
        <w:t>）点击项目预算</w:t>
      </w:r>
      <w:r>
        <w:rPr>
          <w:rFonts w:ascii="宋体" w:hAnsi="宋体" w:hint="eastAsia"/>
        </w:rPr>
        <w:t>-</w:t>
      </w:r>
      <w:r>
        <w:rPr>
          <w:rFonts w:ascii="宋体" w:hAnsi="宋体" w:hint="eastAsia"/>
        </w:rPr>
        <w:t>项目管理</w:t>
      </w:r>
      <w:r>
        <w:rPr>
          <w:rFonts w:ascii="宋体" w:hAnsi="宋体" w:hint="eastAsia"/>
        </w:rPr>
        <w:t>-</w:t>
      </w:r>
      <w:r>
        <w:rPr>
          <w:rFonts w:ascii="宋体" w:hAnsi="宋体" w:hint="eastAsia"/>
        </w:rPr>
        <w:t>项目负责人授权，点击操作栏的【授权】。</w:t>
      </w:r>
    </w:p>
    <w:p w:rsidR="005174C1" w:rsidRDefault="006C191B">
      <w:r>
        <w:rPr>
          <w:noProof/>
        </w:rPr>
        <w:drawing>
          <wp:inline distT="0" distB="0" distL="114300" distR="114300">
            <wp:extent cx="5268595" cy="3311525"/>
            <wp:effectExtent l="0" t="0" r="1905" b="3175"/>
            <wp:docPr id="6" name="图片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7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1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rPr>
          <w:rFonts w:ascii="宋体" w:hAnsi="宋体"/>
        </w:rPr>
      </w:pPr>
      <w:r>
        <w:rPr>
          <w:rFonts w:ascii="宋体" w:hAnsi="宋体" w:hint="eastAsia"/>
        </w:rPr>
        <w:t>也可在我的工作台</w:t>
      </w:r>
      <w:r>
        <w:rPr>
          <w:rFonts w:ascii="宋体" w:hAnsi="宋体" w:hint="eastAsia"/>
        </w:rPr>
        <w:t>-</w:t>
      </w:r>
      <w:r>
        <w:rPr>
          <w:rFonts w:ascii="宋体" w:hAnsi="宋体" w:hint="eastAsia"/>
        </w:rPr>
        <w:t>我的项目</w:t>
      </w:r>
      <w:r>
        <w:rPr>
          <w:rFonts w:ascii="宋体" w:hAnsi="宋体" w:hint="eastAsia"/>
        </w:rPr>
        <w:t>，点击操作栏的【授权】。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8595" cy="3307715"/>
            <wp:effectExtent l="0" t="0" r="1905" b="6985"/>
            <wp:docPr id="7" name="图片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7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ind w:left="425"/>
      </w:pPr>
      <w:r>
        <w:rPr>
          <w:rFonts w:hint="eastAsia"/>
        </w:rPr>
        <w:lastRenderedPageBreak/>
        <w:t>（</w:t>
      </w:r>
      <w:r>
        <w:rPr>
          <w:rFonts w:hint="eastAsia"/>
        </w:rPr>
        <w:t>2</w:t>
      </w:r>
      <w:r>
        <w:rPr>
          <w:rFonts w:hint="eastAsia"/>
        </w:rPr>
        <w:t>）点击项目名称下的蓝色项目名称可链接进入该项目授权的详细信息。</w:t>
      </w:r>
    </w:p>
    <w:p w:rsidR="005174C1" w:rsidRDefault="006C191B">
      <w:pPr>
        <w:ind w:firstLineChars="200" w:firstLine="480"/>
      </w:pPr>
      <w:r>
        <w:rPr>
          <w:rFonts w:hint="eastAsia"/>
        </w:rPr>
        <w:t>在授权详细界面，可对已授权的点击取消授权，点击授权日志，可查看授权操作时间、授权额度等信息。</w:t>
      </w:r>
    </w:p>
    <w:p w:rsidR="005174C1" w:rsidRDefault="006C191B">
      <w:r>
        <w:rPr>
          <w:noProof/>
        </w:rPr>
        <w:drawing>
          <wp:inline distT="0" distB="0" distL="114300" distR="114300">
            <wp:extent cx="5266690" cy="3305810"/>
            <wp:effectExtent l="0" t="0" r="3810" b="8890"/>
            <wp:docPr id="8" name="图片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8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0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r>
        <w:rPr>
          <w:rFonts w:hint="eastAsia"/>
        </w:rPr>
        <w:t>点击授权，填写项目授权信息</w:t>
      </w:r>
    </w:p>
    <w:p w:rsidR="005174C1" w:rsidRDefault="006C191B">
      <w:r>
        <w:rPr>
          <w:noProof/>
        </w:rPr>
        <w:drawing>
          <wp:inline distT="0" distB="0" distL="114300" distR="114300">
            <wp:extent cx="5268595" cy="3307715"/>
            <wp:effectExtent l="0" t="0" r="1905" b="6985"/>
            <wp:docPr id="9" name="图片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8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r>
        <w:rPr>
          <w:rFonts w:hint="eastAsia"/>
        </w:rPr>
        <w:t>权限</w:t>
      </w:r>
      <w:r>
        <w:rPr>
          <w:rFonts w:hint="eastAsia"/>
        </w:rPr>
        <w:t>范围</w:t>
      </w:r>
      <w:r>
        <w:rPr>
          <w:rFonts w:hint="eastAsia"/>
        </w:rPr>
        <w:t>可</w:t>
      </w:r>
      <w:r>
        <w:rPr>
          <w:rFonts w:hint="eastAsia"/>
        </w:rPr>
        <w:t>选择</w:t>
      </w:r>
      <w:r>
        <w:rPr>
          <w:rFonts w:hint="eastAsia"/>
        </w:rPr>
        <w:t>1</w:t>
      </w:r>
      <w:r>
        <w:rPr>
          <w:rFonts w:hint="eastAsia"/>
        </w:rPr>
        <w:t>、查询；</w:t>
      </w:r>
      <w:r>
        <w:rPr>
          <w:rFonts w:hint="eastAsia"/>
        </w:rPr>
        <w:t>2</w:t>
      </w:r>
      <w:r>
        <w:rPr>
          <w:rFonts w:hint="eastAsia"/>
        </w:rPr>
        <w:t>、使用；</w:t>
      </w:r>
      <w:r>
        <w:rPr>
          <w:rFonts w:hint="eastAsia"/>
        </w:rPr>
        <w:t>3</w:t>
      </w:r>
      <w:r>
        <w:rPr>
          <w:rFonts w:hint="eastAsia"/>
        </w:rPr>
        <w:t>、全部</w:t>
      </w:r>
      <w:r>
        <w:rPr>
          <w:rFonts w:hint="eastAsia"/>
        </w:rPr>
        <w:t>，</w:t>
      </w:r>
      <w:r>
        <w:rPr>
          <w:rFonts w:hint="eastAsia"/>
        </w:rPr>
        <w:t>其中</w:t>
      </w:r>
      <w:r>
        <w:rPr>
          <w:rFonts w:hint="eastAsia"/>
        </w:rPr>
        <w:t>选择【全部】即授予查询和使用权限。</w:t>
      </w:r>
    </w:p>
    <w:p w:rsidR="005174C1" w:rsidRDefault="005174C1" w:rsidP="00940971">
      <w:pPr>
        <w:pStyle w:val="a2"/>
      </w:pPr>
    </w:p>
    <w:p w:rsidR="005174C1" w:rsidRDefault="006C191B">
      <w:pPr>
        <w:pStyle w:val="2"/>
        <w:numPr>
          <w:ilvl w:val="0"/>
          <w:numId w:val="5"/>
        </w:numPr>
        <w:spacing w:before="156" w:after="156"/>
        <w:rPr>
          <w:rFonts w:ascii="黑体" w:hAnsi="黑体"/>
          <w:b/>
          <w:bCs w:val="0"/>
          <w:sz w:val="32"/>
        </w:rPr>
      </w:pPr>
      <w:bookmarkStart w:id="84" w:name="_Toc3213"/>
      <w:bookmarkStart w:id="85" w:name="_Toc6520"/>
      <w:bookmarkStart w:id="86" w:name="_Toc19774"/>
      <w:bookmarkStart w:id="87" w:name="_Toc16366"/>
      <w:bookmarkStart w:id="88" w:name="_Toc14999"/>
      <w:bookmarkStart w:id="89" w:name="_Toc18946"/>
      <w:r>
        <w:rPr>
          <w:rFonts w:ascii="黑体" w:hAnsi="黑体" w:hint="eastAsia"/>
          <w:b/>
          <w:bCs w:val="0"/>
          <w:sz w:val="32"/>
        </w:rPr>
        <w:lastRenderedPageBreak/>
        <w:t>电</w:t>
      </w:r>
      <w:r>
        <w:rPr>
          <w:rFonts w:ascii="黑体" w:hAnsi="黑体" w:hint="eastAsia"/>
          <w:b/>
          <w:bCs w:val="0"/>
          <w:sz w:val="32"/>
        </w:rPr>
        <w:t>子票夹</w:t>
      </w:r>
      <w:bookmarkEnd w:id="84"/>
      <w:bookmarkEnd w:id="85"/>
      <w:bookmarkEnd w:id="86"/>
      <w:bookmarkEnd w:id="87"/>
      <w:bookmarkEnd w:id="88"/>
      <w:bookmarkEnd w:id="89"/>
    </w:p>
    <w:p w:rsidR="005174C1" w:rsidRDefault="006C191B">
      <w:pPr>
        <w:ind w:firstLineChars="200" w:firstLine="480"/>
      </w:pPr>
      <w:r>
        <w:rPr>
          <w:rFonts w:hint="eastAsia"/>
        </w:rPr>
        <w:t>电子票夹通过移动终端实现各类发票的智能收集，支持发票的识别、验真、验重。（支持能在国家税务总局查到的发票）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174615" cy="1101725"/>
            <wp:effectExtent l="0" t="0" r="6985" b="3175"/>
            <wp:docPr id="1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74615" cy="110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spacing w:line="240" w:lineRule="auto"/>
        <w:ind w:firstLineChars="200" w:firstLine="480"/>
        <w:rPr>
          <w:color w:val="FF0000"/>
        </w:rPr>
      </w:pPr>
      <w:proofErr w:type="gramStart"/>
      <w:r>
        <w:rPr>
          <w:rFonts w:hint="eastAsia"/>
        </w:rPr>
        <w:t>报</w:t>
      </w:r>
      <w:r>
        <w:rPr>
          <w:rFonts w:hint="eastAsia"/>
        </w:rPr>
        <w:t>账员</w:t>
      </w:r>
      <w:proofErr w:type="gramEnd"/>
      <w:r>
        <w:rPr>
          <w:rFonts w:hint="eastAsia"/>
        </w:rPr>
        <w:t>拿到票据后，可以先采集票据到系统，需要报销的时候再填单。也可以在填写报销单时，点击</w:t>
      </w:r>
      <w:r>
        <w:rPr>
          <w:noProof/>
        </w:rPr>
        <w:drawing>
          <wp:inline distT="0" distB="0" distL="114300" distR="114300">
            <wp:extent cx="1052830" cy="200025"/>
            <wp:effectExtent l="0" t="0" r="1270" b="3175"/>
            <wp:docPr id="11" name="图片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8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5283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，带出金额进行报销，同时同步上传附件信息。</w:t>
      </w:r>
      <w:r>
        <w:rPr>
          <w:rFonts w:hint="eastAsia"/>
          <w:color w:val="FF0000"/>
        </w:rPr>
        <w:t>(</w:t>
      </w:r>
      <w:r>
        <w:rPr>
          <w:rFonts w:hint="eastAsia"/>
          <w:color w:val="FF0000"/>
        </w:rPr>
        <w:t>必须使用智能报销向导选择发票，否则预约单封面没有发票认证信息</w:t>
      </w:r>
      <w:r>
        <w:rPr>
          <w:rFonts w:hint="eastAsia"/>
          <w:color w:val="FF0000"/>
        </w:rPr>
        <w:t>)</w:t>
      </w:r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90" w:name="_Toc30883"/>
      <w:r>
        <w:rPr>
          <w:rFonts w:ascii="黑体" w:hAnsi="黑体" w:hint="eastAsia"/>
          <w:sz w:val="28"/>
          <w:szCs w:val="28"/>
        </w:rPr>
        <w:t>2.1</w:t>
      </w:r>
      <w:r>
        <w:rPr>
          <w:rFonts w:ascii="黑体" w:hAnsi="黑体" w:hint="eastAsia"/>
          <w:sz w:val="28"/>
          <w:szCs w:val="28"/>
        </w:rPr>
        <w:t>票据采集操作</w:t>
      </w:r>
      <w:bookmarkEnd w:id="90"/>
    </w:p>
    <w:p w:rsidR="005174C1" w:rsidRDefault="006C191B">
      <w:pPr>
        <w:ind w:firstLineChars="200" w:firstLine="480"/>
      </w:pPr>
      <w:r>
        <w:rPr>
          <w:rFonts w:hint="eastAsia"/>
        </w:rPr>
        <w:t>点击系统左侧菜单栏，【电子票夹】</w:t>
      </w:r>
      <w:r>
        <w:rPr>
          <w:rFonts w:hint="eastAsia"/>
        </w:rPr>
        <w:t>-</w:t>
      </w:r>
      <w:r>
        <w:rPr>
          <w:rFonts w:hint="eastAsia"/>
        </w:rPr>
        <w:t>【我的票夹】，进入我的票夹界面。</w:t>
      </w:r>
    </w:p>
    <w:p w:rsidR="005174C1" w:rsidRDefault="006C191B">
      <w:r>
        <w:rPr>
          <w:noProof/>
        </w:rPr>
        <w:drawing>
          <wp:inline distT="0" distB="0" distL="114300" distR="114300">
            <wp:extent cx="5268595" cy="3307715"/>
            <wp:effectExtent l="0" t="0" r="1905" b="6985"/>
            <wp:docPr id="12" name="图片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8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ind w:firstLineChars="200" w:firstLine="48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858520" cy="349250"/>
            <wp:effectExtent l="0" t="0" r="5080" b="6350"/>
            <wp:docPr id="13" name="图片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84"/>
                    <pic:cNvPicPr>
                      <a:picLocks noChangeAspect="1"/>
                    </pic:cNvPicPr>
                  </pic:nvPicPr>
                  <pic:blipFill>
                    <a:blip r:embed="rId32"/>
                    <a:srcRect l="4324" t="5574" r="4324" b="4262"/>
                    <a:stretch>
                      <a:fillRect/>
                    </a:stretch>
                  </pic:blipFill>
                  <pic:spPr>
                    <a:xfrm>
                      <a:off x="0" y="0"/>
                      <a:ext cx="858520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按钮，进入发票上传</w:t>
      </w:r>
      <w:r>
        <w:rPr>
          <w:rFonts w:hint="eastAsia"/>
        </w:rPr>
        <w:t>识别界面，点击上传文件，选择电脑中本地</w:t>
      </w:r>
      <w:proofErr w:type="gramStart"/>
      <w:r>
        <w:rPr>
          <w:rFonts w:hint="eastAsia"/>
        </w:rPr>
        <w:t>存好的</w:t>
      </w:r>
      <w:proofErr w:type="gramEnd"/>
      <w:r>
        <w:rPr>
          <w:rFonts w:hint="eastAsia"/>
        </w:rPr>
        <w:t>原始发票，最后点击【保存】，系统自动识别验真。</w:t>
      </w:r>
    </w:p>
    <w:p w:rsidR="005174C1" w:rsidRDefault="006C191B">
      <w:r>
        <w:rPr>
          <w:noProof/>
        </w:rPr>
        <w:lastRenderedPageBreak/>
        <w:drawing>
          <wp:inline distT="0" distB="0" distL="114300" distR="114300">
            <wp:extent cx="5268595" cy="3307715"/>
            <wp:effectExtent l="0" t="0" r="1905" b="6985"/>
            <wp:docPr id="14" name="图片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8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r>
        <w:rPr>
          <w:noProof/>
        </w:rPr>
        <w:drawing>
          <wp:inline distT="0" distB="0" distL="114300" distR="114300">
            <wp:extent cx="5268595" cy="3311525"/>
            <wp:effectExtent l="0" t="0" r="1905" b="3175"/>
            <wp:docPr id="15" name="图片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8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1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r>
        <w:rPr>
          <w:noProof/>
        </w:rPr>
        <w:lastRenderedPageBreak/>
        <w:drawing>
          <wp:inline distT="0" distB="0" distL="114300" distR="114300">
            <wp:extent cx="5268595" cy="3309620"/>
            <wp:effectExtent l="0" t="0" r="1905" b="5080"/>
            <wp:docPr id="16" name="图片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8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8595" cy="3307715"/>
            <wp:effectExtent l="0" t="0" r="1905" b="6985"/>
            <wp:docPr id="17" name="图片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8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ind w:firstLineChars="200" w:firstLine="480"/>
      </w:pPr>
      <w:r>
        <w:rPr>
          <w:rFonts w:hint="eastAsia"/>
          <w:color w:val="FF0000"/>
        </w:rPr>
        <w:t>注</w:t>
      </w:r>
      <w:r>
        <w:rPr>
          <w:rFonts w:hint="eastAsia"/>
          <w:color w:val="FF0000"/>
        </w:rPr>
        <w:t>意：</w:t>
      </w:r>
      <w:r>
        <w:rPr>
          <w:rFonts w:hint="eastAsia"/>
        </w:rPr>
        <w:t>上传重复发票或上</w:t>
      </w:r>
      <w:proofErr w:type="gramStart"/>
      <w:r>
        <w:rPr>
          <w:rFonts w:hint="eastAsia"/>
        </w:rPr>
        <w:t>传系统</w:t>
      </w:r>
      <w:proofErr w:type="gramEnd"/>
      <w:r>
        <w:rPr>
          <w:rFonts w:hint="eastAsia"/>
        </w:rPr>
        <w:t>已存在发票，会提示发票重复，保存失败。</w:t>
      </w:r>
    </w:p>
    <w:p w:rsidR="005174C1" w:rsidRDefault="006C191B">
      <w:r>
        <w:rPr>
          <w:noProof/>
        </w:rPr>
        <w:lastRenderedPageBreak/>
        <w:drawing>
          <wp:inline distT="0" distB="0" distL="114300" distR="114300">
            <wp:extent cx="5268595" cy="3309620"/>
            <wp:effectExtent l="0" t="0" r="1905" b="5080"/>
            <wp:docPr id="18" name="图片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8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ind w:firstLineChars="200" w:firstLine="480"/>
      </w:pPr>
      <w:r>
        <w:rPr>
          <w:rFonts w:hint="eastAsia"/>
        </w:rPr>
        <w:t>报销使用过的发票会存进我的票夹</w:t>
      </w:r>
      <w:r>
        <w:rPr>
          <w:rFonts w:hint="eastAsia"/>
        </w:rPr>
        <w:t>-</w:t>
      </w:r>
      <w:r>
        <w:rPr>
          <w:rFonts w:hint="eastAsia"/>
        </w:rPr>
        <w:t>已使用页签下，已使用的发票无法再次进行报销。通过点击</w:t>
      </w:r>
      <w:r>
        <w:rPr>
          <w:noProof/>
        </w:rPr>
        <w:drawing>
          <wp:inline distT="0" distB="0" distL="114300" distR="114300">
            <wp:extent cx="702945" cy="169545"/>
            <wp:effectExtent l="0" t="0" r="8255" b="8255"/>
            <wp:docPr id="19" name="图片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52"/>
                    <pic:cNvPicPr>
                      <a:picLocks noChangeAspect="1"/>
                    </pic:cNvPicPr>
                  </pic:nvPicPr>
                  <pic:blipFill>
                    <a:blip r:embed="rId38"/>
                    <a:srcRect l="5511" t="18140" r="7323" b="19768"/>
                    <a:stretch>
                      <a:fillRect/>
                    </a:stretch>
                  </pic:blipFill>
                  <pic:spPr>
                    <a:xfrm>
                      <a:off x="0" y="0"/>
                      <a:ext cx="702945" cy="16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按钮，可跳转所关联的报销单详情。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8595" cy="3305810"/>
            <wp:effectExtent l="0" t="0" r="1905" b="8890"/>
            <wp:docPr id="20" name="图片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9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91" w:name="_Toc20572"/>
      <w:r>
        <w:rPr>
          <w:rFonts w:ascii="黑体" w:hAnsi="黑体" w:hint="eastAsia"/>
          <w:sz w:val="28"/>
          <w:szCs w:val="28"/>
        </w:rPr>
        <w:t>2</w:t>
      </w:r>
      <w:r>
        <w:rPr>
          <w:rFonts w:ascii="黑体" w:hAnsi="黑体" w:hint="eastAsia"/>
          <w:sz w:val="28"/>
          <w:szCs w:val="28"/>
        </w:rPr>
        <w:t>.2</w:t>
      </w:r>
      <w:r>
        <w:rPr>
          <w:rFonts w:ascii="黑体" w:hAnsi="黑体" w:hint="eastAsia"/>
          <w:sz w:val="28"/>
          <w:szCs w:val="28"/>
        </w:rPr>
        <w:t>各种类型票据识别举例</w:t>
      </w:r>
      <w:bookmarkEnd w:id="91"/>
    </w:p>
    <w:p w:rsidR="005174C1" w:rsidRDefault="006C191B" w:rsidP="00940971">
      <w:pPr>
        <w:pStyle w:val="a2"/>
      </w:pPr>
      <w:r>
        <w:rPr>
          <w:rFonts w:hint="eastAsia"/>
        </w:rPr>
        <w:t>列举目前系统支持的各类型发票的识别及查验：</w:t>
      </w:r>
    </w:p>
    <w:p w:rsidR="005174C1" w:rsidRDefault="006C191B" w:rsidP="00940971">
      <w:pPr>
        <w:pStyle w:val="a2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）支持增值税普通票据（卷票）识别、查验。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69865" cy="3123565"/>
            <wp:effectExtent l="0" t="0" r="635" b="635"/>
            <wp:docPr id="21" name="图片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2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2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）支持增值税电子专用票据识别、查验。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6850" cy="3119755"/>
            <wp:effectExtent l="0" t="0" r="6350" b="4445"/>
            <wp:docPr id="22" name="图片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4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11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 w:rsidP="00940971">
      <w:pPr>
        <w:pStyle w:val="a2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）支持增值税普通票据（折叠票）识别、查验。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3675" cy="3012440"/>
            <wp:effectExtent l="0" t="0" r="9525" b="10160"/>
            <wp:docPr id="23" name="图片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3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01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 w:rsidP="00940971">
      <w:pPr>
        <w:pStyle w:val="a2"/>
      </w:pPr>
      <w:r>
        <w:rPr>
          <w:rFonts w:hint="eastAsia"/>
        </w:rPr>
        <w:t>（</w:t>
      </w:r>
      <w:r>
        <w:rPr>
          <w:rFonts w:hint="eastAsia"/>
        </w:rPr>
        <w:t>4</w:t>
      </w:r>
      <w:r>
        <w:rPr>
          <w:rFonts w:hint="eastAsia"/>
        </w:rPr>
        <w:t>）支持增值税专用票据识别、查验。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9865" cy="3131820"/>
            <wp:effectExtent l="0" t="0" r="635" b="5080"/>
            <wp:docPr id="24" name="图片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42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 w:rsidP="00940971">
      <w:pPr>
        <w:pStyle w:val="a2"/>
      </w:pPr>
      <w:r>
        <w:rPr>
          <w:rFonts w:hint="eastAsia"/>
        </w:rPr>
        <w:t>（</w:t>
      </w:r>
      <w:r>
        <w:rPr>
          <w:rFonts w:hint="eastAsia"/>
        </w:rPr>
        <w:t>5</w:t>
      </w:r>
      <w:r>
        <w:rPr>
          <w:rFonts w:hint="eastAsia"/>
        </w:rPr>
        <w:t>）支持通行费增值税电子普通票据识别、查验。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68595" cy="3108325"/>
            <wp:effectExtent l="0" t="0" r="1905" b="3175"/>
            <wp:docPr id="25" name="图片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2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10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 w:rsidP="00940971">
      <w:pPr>
        <w:pStyle w:val="a2"/>
      </w:pPr>
      <w:r>
        <w:rPr>
          <w:rFonts w:hint="eastAsia"/>
        </w:rPr>
        <w:t>（</w:t>
      </w:r>
      <w:r>
        <w:rPr>
          <w:rFonts w:hint="eastAsia"/>
        </w:rPr>
        <w:t>6</w:t>
      </w:r>
      <w:r>
        <w:rPr>
          <w:rFonts w:hint="eastAsia"/>
        </w:rPr>
        <w:t>）支持区块链电子普通票据识别</w:t>
      </w:r>
      <w:r>
        <w:rPr>
          <w:rFonts w:hint="eastAsia"/>
        </w:rPr>
        <w:t>，</w:t>
      </w:r>
      <w:r>
        <w:rPr>
          <w:rFonts w:hint="eastAsia"/>
        </w:rPr>
        <w:t>但</w:t>
      </w:r>
      <w:r>
        <w:rPr>
          <w:rFonts w:hint="eastAsia"/>
          <w:color w:val="0000FF"/>
        </w:rPr>
        <w:t>不支持查验</w:t>
      </w:r>
      <w:r>
        <w:rPr>
          <w:rFonts w:hint="eastAsia"/>
        </w:rPr>
        <w:t>（按票据载明查验方法进行查验并保存查验结果，上传附件）。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3675" cy="2966720"/>
            <wp:effectExtent l="0" t="0" r="9525" b="5080"/>
            <wp:docPr id="26" name="图片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3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 w:rsidP="00940971">
      <w:pPr>
        <w:pStyle w:val="a2"/>
      </w:pPr>
      <w:r>
        <w:rPr>
          <w:rFonts w:hint="eastAsia"/>
        </w:rPr>
        <w:t>（</w:t>
      </w:r>
      <w:r>
        <w:rPr>
          <w:rFonts w:hint="eastAsia"/>
        </w:rPr>
        <w:t>7</w:t>
      </w:r>
      <w:r>
        <w:rPr>
          <w:rFonts w:hint="eastAsia"/>
        </w:rPr>
        <w:t>）支持电子发票（普通发票）识别、查验。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2405" cy="3084830"/>
            <wp:effectExtent l="0" t="0" r="10795" b="1270"/>
            <wp:docPr id="27" name="图片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3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8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 w:rsidP="00940971">
      <w:pPr>
        <w:pStyle w:val="a2"/>
      </w:pPr>
      <w:r>
        <w:rPr>
          <w:rFonts w:hint="eastAsia"/>
        </w:rPr>
        <w:t>（</w:t>
      </w:r>
      <w:r>
        <w:rPr>
          <w:rFonts w:hint="eastAsia"/>
        </w:rPr>
        <w:t>8</w:t>
      </w:r>
      <w:r>
        <w:rPr>
          <w:rFonts w:hint="eastAsia"/>
        </w:rPr>
        <w:t>）支持通用机打发票识别</w:t>
      </w:r>
      <w:r>
        <w:rPr>
          <w:rFonts w:hint="eastAsia"/>
        </w:rPr>
        <w:t>，</w:t>
      </w:r>
      <w:r>
        <w:rPr>
          <w:rFonts w:hint="eastAsia"/>
        </w:rPr>
        <w:t>但</w:t>
      </w:r>
      <w:r>
        <w:rPr>
          <w:rFonts w:hint="eastAsia"/>
          <w:color w:val="0000FF"/>
        </w:rPr>
        <w:t>不支持查验</w:t>
      </w:r>
      <w:r>
        <w:rPr>
          <w:rFonts w:hint="eastAsia"/>
        </w:rPr>
        <w:t>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2405" cy="2929890"/>
            <wp:effectExtent l="0" t="0" r="10795" b="3810"/>
            <wp:docPr id="28" name="图片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3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2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 w:rsidP="00940971">
      <w:pPr>
        <w:pStyle w:val="a2"/>
      </w:pPr>
      <w:r>
        <w:rPr>
          <w:rFonts w:hint="eastAsia"/>
        </w:rPr>
        <w:t>（</w:t>
      </w:r>
      <w:r>
        <w:rPr>
          <w:rFonts w:hint="eastAsia"/>
        </w:rPr>
        <w:t>9</w:t>
      </w:r>
      <w:r>
        <w:rPr>
          <w:rFonts w:hint="eastAsia"/>
        </w:rPr>
        <w:t>）支持通用定额票据识别</w:t>
      </w:r>
      <w:r>
        <w:rPr>
          <w:rFonts w:hint="eastAsia"/>
        </w:rPr>
        <w:t>，</w:t>
      </w:r>
      <w:r>
        <w:rPr>
          <w:rFonts w:hint="eastAsia"/>
        </w:rPr>
        <w:t>但</w:t>
      </w:r>
      <w:r>
        <w:rPr>
          <w:rFonts w:hint="eastAsia"/>
          <w:color w:val="0000FF"/>
        </w:rPr>
        <w:t>不支持查验</w:t>
      </w:r>
      <w:r>
        <w:rPr>
          <w:rFonts w:hint="eastAsia"/>
        </w:rPr>
        <w:t>（金额≥</w:t>
      </w:r>
      <w:r>
        <w:rPr>
          <w:rFonts w:hint="eastAsia"/>
        </w:rPr>
        <w:t>5</w:t>
      </w:r>
      <w:r>
        <w:t>0</w:t>
      </w:r>
      <w:r>
        <w:rPr>
          <w:rFonts w:hint="eastAsia"/>
        </w:rPr>
        <w:t>元的定额票据，按票据背面查验方法进行查验并保存查验结果，上传附件）。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68595" cy="2915285"/>
            <wp:effectExtent l="0" t="0" r="1905" b="5715"/>
            <wp:docPr id="29" name="图片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43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1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 w:rsidP="00940971">
      <w:pPr>
        <w:pStyle w:val="a2"/>
      </w:pPr>
      <w:r>
        <w:rPr>
          <w:rFonts w:hint="eastAsia"/>
        </w:rPr>
        <w:t>（</w:t>
      </w:r>
      <w:r>
        <w:rPr>
          <w:rFonts w:hint="eastAsia"/>
        </w:rPr>
        <w:t>10</w:t>
      </w:r>
      <w:r>
        <w:rPr>
          <w:rFonts w:hint="eastAsia"/>
        </w:rPr>
        <w:t>）</w:t>
      </w:r>
      <w:r>
        <w:rPr>
          <w:rFonts w:hint="eastAsia"/>
        </w:rPr>
        <w:t>支持通用电子票据识别，</w:t>
      </w:r>
      <w:r>
        <w:rPr>
          <w:rFonts w:hint="eastAsia"/>
        </w:rPr>
        <w:t>但</w:t>
      </w:r>
      <w:r>
        <w:rPr>
          <w:rFonts w:hint="eastAsia"/>
          <w:color w:val="0000FF"/>
        </w:rPr>
        <w:t>不支持查验</w:t>
      </w:r>
      <w:r>
        <w:rPr>
          <w:rFonts w:hint="eastAsia"/>
        </w:rPr>
        <w:t>（识别票据</w:t>
      </w:r>
      <w:proofErr w:type="gramStart"/>
      <w:r>
        <w:rPr>
          <w:rFonts w:hint="eastAsia"/>
        </w:rPr>
        <w:t>二维码进行</w:t>
      </w:r>
      <w:proofErr w:type="gramEnd"/>
      <w:r>
        <w:rPr>
          <w:rFonts w:hint="eastAsia"/>
        </w:rPr>
        <w:t>查验并保存查验结果，上传附件）。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8595" cy="2927985"/>
            <wp:effectExtent l="0" t="0" r="1905" b="5715"/>
            <wp:docPr id="30" name="图片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3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2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 w:rsidP="00940971">
      <w:pPr>
        <w:pStyle w:val="a2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t>1</w:t>
      </w:r>
      <w:r>
        <w:rPr>
          <w:rFonts w:hint="eastAsia"/>
        </w:rPr>
        <w:t>）支持非税收</w:t>
      </w:r>
      <w:proofErr w:type="gramStart"/>
      <w:r>
        <w:rPr>
          <w:rFonts w:hint="eastAsia"/>
        </w:rPr>
        <w:t>入统一</w:t>
      </w:r>
      <w:proofErr w:type="gramEnd"/>
      <w:r>
        <w:rPr>
          <w:rFonts w:hint="eastAsia"/>
        </w:rPr>
        <w:t>票据（电子）识别，</w:t>
      </w:r>
      <w:r>
        <w:rPr>
          <w:rFonts w:hint="eastAsia"/>
        </w:rPr>
        <w:t>但</w:t>
      </w:r>
      <w:r>
        <w:rPr>
          <w:rFonts w:hint="eastAsia"/>
          <w:color w:val="0000FF"/>
        </w:rPr>
        <w:t>不支持查验</w:t>
      </w:r>
      <w:r>
        <w:rPr>
          <w:rFonts w:hint="eastAsia"/>
        </w:rPr>
        <w:t>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2405" cy="2924175"/>
            <wp:effectExtent l="0" t="0" r="10795" b="9525"/>
            <wp:docPr id="31" name="图片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43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 w:rsidP="00940971">
      <w:pPr>
        <w:pStyle w:val="a2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t>2</w:t>
      </w:r>
      <w:r>
        <w:rPr>
          <w:rFonts w:hint="eastAsia"/>
        </w:rPr>
        <w:t>）支持出租汽车票识别，</w:t>
      </w:r>
      <w:r>
        <w:rPr>
          <w:rFonts w:hint="eastAsia"/>
        </w:rPr>
        <w:t>但</w:t>
      </w:r>
      <w:r>
        <w:rPr>
          <w:rFonts w:hint="eastAsia"/>
          <w:color w:val="0000FF"/>
        </w:rPr>
        <w:t>不支持查验</w:t>
      </w:r>
      <w:r>
        <w:rPr>
          <w:rFonts w:hint="eastAsia"/>
        </w:rPr>
        <w:t>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7325" cy="2769235"/>
            <wp:effectExtent l="0" t="0" r="3175" b="12065"/>
            <wp:docPr id="32" name="图片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3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 w:rsidP="00940971">
      <w:pPr>
        <w:pStyle w:val="a2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t>3</w:t>
      </w:r>
      <w:r>
        <w:rPr>
          <w:rFonts w:hint="eastAsia"/>
        </w:rPr>
        <w:t>）支持火车票识别，</w:t>
      </w:r>
      <w:r>
        <w:rPr>
          <w:rFonts w:hint="eastAsia"/>
        </w:rPr>
        <w:t>但</w:t>
      </w:r>
      <w:r>
        <w:rPr>
          <w:rFonts w:hint="eastAsia"/>
          <w:color w:val="0000FF"/>
        </w:rPr>
        <w:t>不支持查验</w:t>
      </w:r>
      <w:r>
        <w:rPr>
          <w:rFonts w:hint="eastAsia"/>
        </w:rPr>
        <w:t>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4945" cy="2882900"/>
            <wp:effectExtent l="0" t="0" r="8255" b="0"/>
            <wp:docPr id="33" name="图片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44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88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 w:rsidP="00940971">
      <w:pPr>
        <w:pStyle w:val="a2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t>4</w:t>
      </w:r>
      <w:r>
        <w:rPr>
          <w:rFonts w:hint="eastAsia"/>
        </w:rPr>
        <w:t>）支持航空运输电子客票行程单识别，</w:t>
      </w:r>
      <w:r>
        <w:rPr>
          <w:rFonts w:hint="eastAsia"/>
        </w:rPr>
        <w:t>但</w:t>
      </w:r>
      <w:r>
        <w:rPr>
          <w:rFonts w:hint="eastAsia"/>
          <w:color w:val="0000FF"/>
        </w:rPr>
        <w:t>不支持查验</w:t>
      </w:r>
      <w:r>
        <w:rPr>
          <w:rFonts w:hint="eastAsia"/>
        </w:rPr>
        <w:t>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1135" cy="2892425"/>
            <wp:effectExtent l="0" t="0" r="12065" b="3175"/>
            <wp:docPr id="34" name="图片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48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9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 w:rsidP="00940971">
      <w:pPr>
        <w:pStyle w:val="a2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t>5</w:t>
      </w:r>
      <w:r>
        <w:rPr>
          <w:rFonts w:hint="eastAsia"/>
        </w:rPr>
        <w:t>）支持汽车客票识别，</w:t>
      </w:r>
      <w:r>
        <w:rPr>
          <w:rFonts w:hint="eastAsia"/>
        </w:rPr>
        <w:t>但</w:t>
      </w:r>
      <w:r>
        <w:rPr>
          <w:rFonts w:hint="eastAsia"/>
          <w:color w:val="0000FF"/>
        </w:rPr>
        <w:t>不支持查验</w:t>
      </w:r>
      <w:r>
        <w:rPr>
          <w:rFonts w:hint="eastAsia"/>
        </w:rPr>
        <w:t>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67325" cy="2899410"/>
            <wp:effectExtent l="0" t="0" r="3175" b="8890"/>
            <wp:docPr id="35" name="图片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4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 w:rsidP="00940971">
      <w:pPr>
        <w:pStyle w:val="a2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t>6</w:t>
      </w:r>
      <w:r>
        <w:rPr>
          <w:rFonts w:hint="eastAsia"/>
        </w:rPr>
        <w:t>）支持过路过桥费票据识别，不支持查验。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1135" cy="2889885"/>
            <wp:effectExtent l="0" t="0" r="12065" b="5715"/>
            <wp:docPr id="36" name="图片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44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8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pStyle w:val="2"/>
        <w:numPr>
          <w:ilvl w:val="0"/>
          <w:numId w:val="5"/>
        </w:numPr>
        <w:spacing w:before="156" w:after="156"/>
        <w:rPr>
          <w:rFonts w:ascii="黑体" w:hAnsi="黑体"/>
          <w:b/>
          <w:bCs w:val="0"/>
          <w:sz w:val="32"/>
          <w:szCs w:val="48"/>
        </w:rPr>
      </w:pPr>
      <w:bookmarkStart w:id="92" w:name="_Toc8164"/>
      <w:bookmarkStart w:id="93" w:name="_Toc6098"/>
      <w:bookmarkStart w:id="94" w:name="_Toc23663"/>
      <w:bookmarkStart w:id="95" w:name="_Toc2132"/>
      <w:bookmarkStart w:id="96" w:name="_Toc7128"/>
      <w:bookmarkStart w:id="97" w:name="_Toc18453"/>
      <w:r>
        <w:rPr>
          <w:rFonts w:ascii="黑体" w:hAnsi="黑体" w:hint="eastAsia"/>
          <w:b/>
          <w:bCs w:val="0"/>
          <w:sz w:val="32"/>
          <w:szCs w:val="48"/>
        </w:rPr>
        <w:t>网</w:t>
      </w:r>
      <w:r>
        <w:rPr>
          <w:rFonts w:ascii="黑体" w:hAnsi="黑体" w:hint="eastAsia"/>
          <w:b/>
          <w:bCs w:val="0"/>
          <w:sz w:val="32"/>
          <w:szCs w:val="48"/>
        </w:rPr>
        <w:t>上报销</w:t>
      </w:r>
      <w:bookmarkEnd w:id="92"/>
      <w:bookmarkEnd w:id="93"/>
      <w:bookmarkEnd w:id="94"/>
      <w:bookmarkEnd w:id="95"/>
      <w:bookmarkEnd w:id="96"/>
      <w:bookmarkEnd w:id="97"/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98" w:name="_Toc30942"/>
      <w:r>
        <w:rPr>
          <w:rFonts w:ascii="黑体" w:hAnsi="黑体" w:hint="eastAsia"/>
          <w:sz w:val="28"/>
          <w:szCs w:val="28"/>
        </w:rPr>
        <w:t>3.1</w:t>
      </w:r>
      <w:r>
        <w:rPr>
          <w:rFonts w:ascii="黑体" w:hAnsi="黑体" w:hint="eastAsia"/>
          <w:sz w:val="28"/>
          <w:szCs w:val="28"/>
        </w:rPr>
        <w:t>日常报销单</w:t>
      </w:r>
      <w:bookmarkEnd w:id="98"/>
    </w:p>
    <w:p w:rsidR="005174C1" w:rsidRDefault="006C191B">
      <w:pPr>
        <w:ind w:firstLineChars="200" w:firstLine="480"/>
      </w:pPr>
      <w:r>
        <w:rPr>
          <w:rFonts w:hint="eastAsia"/>
        </w:rPr>
        <w:t>菜单路径：我的工作台</w:t>
      </w:r>
      <w:r>
        <w:rPr>
          <w:rFonts w:hint="eastAsia"/>
        </w:rPr>
        <w:t>-</w:t>
      </w:r>
      <w:r>
        <w:rPr>
          <w:rFonts w:hint="eastAsia"/>
        </w:rPr>
        <w:t>费用报销</w:t>
      </w:r>
      <w:r>
        <w:rPr>
          <w:rFonts w:hint="eastAsia"/>
        </w:rPr>
        <w:t>-</w:t>
      </w:r>
      <w:r>
        <w:rPr>
          <w:rFonts w:hint="eastAsia"/>
        </w:rPr>
        <w:t>点击对应报销类型文字，如点击“日常报销”进入填报界面。</w:t>
      </w:r>
    </w:p>
    <w:p w:rsidR="005174C1" w:rsidRDefault="006C191B">
      <w:r>
        <w:rPr>
          <w:noProof/>
        </w:rPr>
        <w:lastRenderedPageBreak/>
        <w:drawing>
          <wp:inline distT="0" distB="0" distL="114300" distR="114300">
            <wp:extent cx="5268595" cy="3314065"/>
            <wp:effectExtent l="0" t="0" r="1905" b="635"/>
            <wp:docPr id="37" name="图片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49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r>
        <w:rPr>
          <w:rFonts w:hint="eastAsia"/>
        </w:rPr>
        <w:t>单据使用范围：办公费、维修（护）费、版面费和工程项目等支出。（差旅费、公务接待费、酬金</w:t>
      </w:r>
      <w:r>
        <w:rPr>
          <w:rFonts w:hint="eastAsia"/>
        </w:rPr>
        <w:t>劳务</w:t>
      </w:r>
      <w:r>
        <w:rPr>
          <w:rFonts w:hint="eastAsia"/>
        </w:rPr>
        <w:t>、资产购置支出</w:t>
      </w:r>
      <w:r>
        <w:rPr>
          <w:rFonts w:hint="eastAsia"/>
        </w:rPr>
        <w:t>等通过专用报销单进行报销</w:t>
      </w:r>
      <w:r>
        <w:rPr>
          <w:rFonts w:hint="eastAsia"/>
        </w:rPr>
        <w:t>）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8595" cy="3309620"/>
            <wp:effectExtent l="0" t="0" r="1905" b="5080"/>
            <wp:docPr id="38" name="图片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49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rFonts w:ascii="宋体" w:hAnsi="宋体"/>
          <w:b/>
          <w:bCs/>
        </w:rPr>
      </w:pPr>
      <w:bookmarkStart w:id="99" w:name="_Toc24294"/>
      <w:bookmarkStart w:id="100" w:name="_Toc30436"/>
      <w:bookmarkStart w:id="101" w:name="_Toc27012"/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.1.1</w:t>
      </w:r>
      <w:r>
        <w:rPr>
          <w:rFonts w:ascii="宋体" w:hAnsi="宋体" w:hint="eastAsia"/>
          <w:b/>
          <w:bCs/>
        </w:rPr>
        <w:t>填写基本信息</w:t>
      </w:r>
      <w:bookmarkEnd w:id="99"/>
      <w:bookmarkEnd w:id="100"/>
      <w:bookmarkEnd w:id="101"/>
    </w:p>
    <w:p w:rsidR="005174C1" w:rsidRDefault="006C191B">
      <w:pPr>
        <w:ind w:firstLineChars="200" w:firstLine="480"/>
      </w:pPr>
      <w:r>
        <w:rPr>
          <w:rFonts w:hint="eastAsia"/>
        </w:rPr>
        <w:t>可查看右侧填报说明，基本信息报销人、报销部门、联系电话默认为系统登录用户相关信息，其中带红色“</w:t>
      </w:r>
      <w:r>
        <w:rPr>
          <w:rFonts w:hint="eastAsia"/>
        </w:rPr>
        <w:t>*</w:t>
      </w:r>
      <w:r>
        <w:rPr>
          <w:rFonts w:hint="eastAsia"/>
        </w:rPr>
        <w:t>”号为必填事项。</w:t>
      </w:r>
    </w:p>
    <w:p w:rsidR="005174C1" w:rsidRDefault="005174C1"/>
    <w:p w:rsidR="005174C1" w:rsidRDefault="006C191B">
      <w:pPr>
        <w:outlineLvl w:val="3"/>
        <w:rPr>
          <w:rFonts w:ascii="宋体" w:hAnsi="宋体"/>
          <w:b/>
          <w:bCs/>
        </w:rPr>
      </w:pPr>
      <w:r>
        <w:rPr>
          <w:rFonts w:ascii="宋体" w:hAnsi="宋体"/>
          <w:b/>
          <w:bCs/>
        </w:rPr>
        <w:lastRenderedPageBreak/>
        <w:t>3</w:t>
      </w:r>
      <w:r>
        <w:rPr>
          <w:rFonts w:ascii="宋体" w:hAnsi="宋体" w:hint="eastAsia"/>
          <w:b/>
          <w:bCs/>
        </w:rPr>
        <w:t>.1.2</w:t>
      </w:r>
      <w:r>
        <w:rPr>
          <w:rFonts w:ascii="宋体" w:hAnsi="宋体" w:hint="eastAsia"/>
          <w:b/>
          <w:bCs/>
        </w:rPr>
        <w:t>使用智能报销向导（有发票报销时必须使用此功能）</w:t>
      </w:r>
    </w:p>
    <w:p w:rsidR="005174C1" w:rsidRDefault="006C191B">
      <w:pPr>
        <w:ind w:firstLineChars="200" w:firstLine="48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995680" cy="205105"/>
            <wp:effectExtent l="0" t="0" r="7620" b="10795"/>
            <wp:docPr id="39" name="图片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49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95680" cy="20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</w:t>
      </w:r>
      <w:r>
        <w:rPr>
          <w:rFonts w:hint="eastAsia"/>
        </w:rPr>
        <w:t>可以通过电子票夹或者新上传的发票，系统会通过</w:t>
      </w:r>
      <w:r>
        <w:rPr>
          <w:rFonts w:hint="eastAsia"/>
        </w:rPr>
        <w:t>OCR</w:t>
      </w:r>
      <w:r>
        <w:rPr>
          <w:rFonts w:hint="eastAsia"/>
        </w:rPr>
        <w:t>智能识别发票的信息，来帮助报</w:t>
      </w:r>
      <w:r>
        <w:rPr>
          <w:rFonts w:hint="eastAsia"/>
        </w:rPr>
        <w:t>销人快速完成报销单的填报</w:t>
      </w:r>
      <w:r>
        <w:rPr>
          <w:rFonts w:hint="eastAsia"/>
        </w:rPr>
        <w:t>。</w:t>
      </w:r>
    </w:p>
    <w:p w:rsidR="005174C1" w:rsidRDefault="006C191B" w:rsidP="00940971">
      <w:pPr>
        <w:pStyle w:val="a2"/>
      </w:pPr>
      <w:r>
        <w:rPr>
          <w:rFonts w:hint="eastAsia"/>
        </w:rPr>
        <w:t>第一步，选择要报销的票据；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8595" cy="3311525"/>
            <wp:effectExtent l="0" t="0" r="1905" b="3175"/>
            <wp:docPr id="40" name="图片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9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1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第二步，选择项目；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8595" cy="3309620"/>
            <wp:effectExtent l="0" t="0" r="1905" b="5080"/>
            <wp:docPr id="41" name="图片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9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68595" cy="3309620"/>
            <wp:effectExtent l="0" t="0" r="1905" b="5080"/>
            <wp:docPr id="42" name="图片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9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第三步，确认费用项。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6215" cy="3319145"/>
            <wp:effectExtent l="0" t="0" r="6985" b="8255"/>
            <wp:docPr id="43" name="图片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9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331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68595" cy="3307715"/>
            <wp:effectExtent l="0" t="0" r="1905" b="6985"/>
            <wp:docPr id="44" name="图片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50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ind w:firstLineChars="200" w:firstLine="480"/>
      </w:pPr>
      <w:r>
        <w:rPr>
          <w:rFonts w:hint="eastAsia"/>
        </w:rPr>
        <w:t>此</w:t>
      </w:r>
      <w:r>
        <w:rPr>
          <w:rFonts w:hint="eastAsia"/>
        </w:rPr>
        <w:t>时，发票会上传到报销单据</w:t>
      </w:r>
      <w:r>
        <w:rPr>
          <w:rFonts w:hint="eastAsia"/>
        </w:rPr>
        <w:t>。</w:t>
      </w:r>
      <w:r>
        <w:rPr>
          <w:rFonts w:hint="eastAsia"/>
        </w:rPr>
        <w:t>报销人可在发票信息的原始票据栏，点击蓝色字体或者点击预览，查阅上传的发票。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3515" cy="2923540"/>
            <wp:effectExtent l="0" t="0" r="6985" b="10160"/>
            <wp:docPr id="45" name="图片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50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9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rFonts w:ascii="宋体" w:hAnsi="宋体"/>
          <w:b/>
          <w:bCs/>
        </w:rPr>
      </w:pPr>
      <w:bookmarkStart w:id="102" w:name="_Toc30568"/>
      <w:bookmarkStart w:id="103" w:name="_Toc1707"/>
      <w:bookmarkStart w:id="104" w:name="_Toc3628"/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.1.2</w:t>
      </w:r>
      <w:r>
        <w:rPr>
          <w:rFonts w:ascii="宋体" w:hAnsi="宋体" w:hint="eastAsia"/>
          <w:b/>
          <w:bCs/>
        </w:rPr>
        <w:t>填写费用明细</w:t>
      </w:r>
      <w:bookmarkEnd w:id="102"/>
      <w:bookmarkEnd w:id="103"/>
      <w:bookmarkEnd w:id="104"/>
    </w:p>
    <w:p w:rsidR="005174C1" w:rsidRDefault="006C191B">
      <w:pPr>
        <w:ind w:firstLineChars="200" w:firstLine="480"/>
      </w:pPr>
      <w:r>
        <w:rPr>
          <w:rFonts w:hint="eastAsia"/>
        </w:rPr>
        <w:t>点击费用明细下的“</w:t>
      </w:r>
      <w:r>
        <w:rPr>
          <w:rFonts w:hint="eastAsia"/>
          <w:b/>
          <w:bCs/>
        </w:rPr>
        <w:t>增加</w:t>
      </w:r>
      <w:r>
        <w:rPr>
          <w:rFonts w:hint="eastAsia"/>
        </w:rPr>
        <w:t>”（蓝色文字），选择项目经费。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68595" cy="2933700"/>
            <wp:effectExtent l="0" t="0" r="1905" b="0"/>
            <wp:docPr id="46" name="图片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50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ind w:firstLineChars="200" w:firstLine="480"/>
      </w:pPr>
      <w:r>
        <w:rPr>
          <w:rFonts w:hint="eastAsia"/>
        </w:rPr>
        <w:t>在</w:t>
      </w:r>
      <w:r>
        <w:rPr>
          <w:rFonts w:hint="eastAsia"/>
        </w:rPr>
        <w:t>弹出的项目经费选择框中，双击项目或选中项目，点击确定（可输入关键字进行模糊搜索项目代码和项目名称）。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57165" cy="2914650"/>
            <wp:effectExtent l="0" t="0" r="635" b="6350"/>
            <wp:docPr id="47" name="图片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50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ind w:firstLineChars="200" w:firstLine="480"/>
      </w:pPr>
      <w:r>
        <w:rPr>
          <w:rFonts w:hint="eastAsia"/>
        </w:rPr>
        <w:t>选</w:t>
      </w:r>
      <w:r>
        <w:rPr>
          <w:rFonts w:hint="eastAsia"/>
        </w:rPr>
        <w:t>择好项目后，在弹出的费用选择框</w:t>
      </w:r>
      <w:proofErr w:type="gramStart"/>
      <w:r>
        <w:rPr>
          <w:rFonts w:hint="eastAsia"/>
        </w:rPr>
        <w:t>中勾选所要</w:t>
      </w:r>
      <w:proofErr w:type="gramEnd"/>
      <w:r>
        <w:rPr>
          <w:rFonts w:hint="eastAsia"/>
        </w:rPr>
        <w:t>报销的费用，多项费用可同时进行多项勾选，点击确定。随后在生成的费用明细中输入对应报销金额即可。</w:t>
      </w:r>
    </w:p>
    <w:p w:rsidR="005174C1" w:rsidRDefault="006C191B">
      <w:r>
        <w:rPr>
          <w:noProof/>
        </w:rPr>
        <w:lastRenderedPageBreak/>
        <w:drawing>
          <wp:inline distT="0" distB="0" distL="114300" distR="114300">
            <wp:extent cx="5267960" cy="2917190"/>
            <wp:effectExtent l="0" t="0" r="2540" b="3810"/>
            <wp:docPr id="48" name="图片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50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1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/>
    <w:p w:rsidR="005174C1" w:rsidRDefault="006C191B">
      <w:pPr>
        <w:outlineLvl w:val="3"/>
        <w:rPr>
          <w:rFonts w:ascii="宋体" w:hAnsi="宋体"/>
          <w:b/>
          <w:bCs/>
        </w:rPr>
      </w:pPr>
      <w:bookmarkStart w:id="105" w:name="_Toc22927"/>
      <w:bookmarkStart w:id="106" w:name="_Toc29137"/>
      <w:bookmarkStart w:id="107" w:name="_Toc3558"/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.1.3</w:t>
      </w:r>
      <w:r>
        <w:rPr>
          <w:rFonts w:ascii="宋体" w:hAnsi="宋体" w:hint="eastAsia"/>
          <w:b/>
          <w:bCs/>
        </w:rPr>
        <w:t>上传附件信息</w:t>
      </w:r>
      <w:bookmarkEnd w:id="105"/>
      <w:bookmarkEnd w:id="106"/>
      <w:bookmarkEnd w:id="107"/>
    </w:p>
    <w:p w:rsidR="005174C1" w:rsidRDefault="006C191B">
      <w:pPr>
        <w:ind w:firstLineChars="200" w:firstLine="480"/>
      </w:pPr>
      <w:r>
        <w:rPr>
          <w:rFonts w:hint="eastAsia"/>
        </w:rPr>
        <w:t>点击附件信息下的上传按钮，出现附件上传界面，附件上</w:t>
      </w:r>
      <w:proofErr w:type="gramStart"/>
      <w:r>
        <w:rPr>
          <w:rFonts w:hint="eastAsia"/>
        </w:rPr>
        <w:t>传功能</w:t>
      </w:r>
      <w:proofErr w:type="gramEnd"/>
      <w:r>
        <w:rPr>
          <w:rFonts w:hint="eastAsia"/>
        </w:rPr>
        <w:t>支持：下载、预览、删除操作。</w:t>
      </w:r>
    </w:p>
    <w:p w:rsidR="005174C1" w:rsidRDefault="006C191B">
      <w:r>
        <w:rPr>
          <w:noProof/>
        </w:rPr>
        <w:drawing>
          <wp:inline distT="0" distB="0" distL="114300" distR="114300">
            <wp:extent cx="5265420" cy="740410"/>
            <wp:effectExtent l="0" t="0" r="5080" b="8890"/>
            <wp:docPr id="49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11"/>
                    <pic:cNvPicPr>
                      <a:picLocks noChangeAspect="1"/>
                    </pic:cNvPicPr>
                  </pic:nvPicPr>
                  <pic:blipFill>
                    <a:blip r:embed="rId68"/>
                    <a:srcRect b="983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r>
        <w:rPr>
          <w:noProof/>
        </w:rPr>
        <w:drawing>
          <wp:inline distT="0" distB="0" distL="114300" distR="114300">
            <wp:extent cx="5276850" cy="769620"/>
            <wp:effectExtent l="0" t="0" r="6350" b="5080"/>
            <wp:docPr id="50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13"/>
                    <pic:cNvPicPr>
                      <a:picLocks noChangeAspect="1"/>
                    </pic:cNvPicPr>
                  </pic:nvPicPr>
                  <pic:blipFill>
                    <a:blip r:embed="rId69"/>
                    <a:srcRect b="952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6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ind w:firstLineChars="200" w:firstLine="480"/>
      </w:pPr>
      <w:r>
        <w:rPr>
          <w:rFonts w:hint="eastAsia"/>
        </w:rPr>
        <w:t>附件预览：点击预览按钮，弹出所有附件列表，点击附件名称，右侧可出现附件预览信息。</w:t>
      </w:r>
    </w:p>
    <w:p w:rsidR="005174C1" w:rsidRDefault="006C191B">
      <w:r>
        <w:rPr>
          <w:noProof/>
        </w:rPr>
        <w:lastRenderedPageBreak/>
        <w:drawing>
          <wp:inline distT="0" distB="0" distL="114300" distR="114300">
            <wp:extent cx="5266690" cy="3088640"/>
            <wp:effectExtent l="0" t="0" r="3810" b="10160"/>
            <wp:docPr id="51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1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r>
        <w:rPr>
          <w:noProof/>
        </w:rPr>
        <w:drawing>
          <wp:inline distT="0" distB="0" distL="114300" distR="114300">
            <wp:extent cx="5266690" cy="3099435"/>
            <wp:effectExtent l="0" t="0" r="3810" b="12065"/>
            <wp:docPr id="52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1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9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rFonts w:ascii="宋体" w:hAnsi="宋体"/>
          <w:b/>
          <w:bCs/>
        </w:rPr>
      </w:pPr>
      <w:bookmarkStart w:id="108" w:name="_Toc11525"/>
      <w:bookmarkStart w:id="109" w:name="_Toc29443"/>
      <w:bookmarkStart w:id="110" w:name="_Toc30624"/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.1.4</w:t>
      </w:r>
      <w:r>
        <w:rPr>
          <w:rFonts w:ascii="宋体" w:hAnsi="宋体" w:hint="eastAsia"/>
          <w:b/>
          <w:bCs/>
        </w:rPr>
        <w:t>填写结算信息</w:t>
      </w:r>
      <w:bookmarkEnd w:id="108"/>
      <w:bookmarkEnd w:id="109"/>
      <w:bookmarkEnd w:id="110"/>
    </w:p>
    <w:p w:rsidR="005174C1" w:rsidRDefault="006C191B">
      <w:pPr>
        <w:ind w:firstLineChars="200" w:firstLine="480"/>
      </w:pPr>
      <w:r>
        <w:rPr>
          <w:rFonts w:hint="eastAsia"/>
        </w:rPr>
        <w:t>录入收款账户相关信息，系统默认自动带出当前登录用户的个人收款账户【金额】已由报销单自动计算带出，无需再次填写。如有多个收款方，则金额需要人工拆分填写。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6850" cy="2923540"/>
            <wp:effectExtent l="0" t="0" r="6350" b="10160"/>
            <wp:docPr id="53" name="图片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0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9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ind w:firstLineChars="200" w:firstLine="480"/>
      </w:pPr>
      <w:r>
        <w:rPr>
          <w:rFonts w:hint="eastAsia"/>
        </w:rPr>
        <w:t>一</w:t>
      </w:r>
      <w:r>
        <w:rPr>
          <w:rFonts w:hint="eastAsia"/>
        </w:rPr>
        <w:t>般个人收款账户维护在【私有账户】下，可点击“收款方户名”下的“放大镜”图标进入查找，此处的个人账户信息是系统预置导入的校内教职工账户信息。如无所需个人账户信息，可以到【基础资料】</w:t>
      </w:r>
      <w:r>
        <w:rPr>
          <w:rFonts w:hint="eastAsia"/>
        </w:rPr>
        <w:t>-</w:t>
      </w:r>
      <w:r>
        <w:rPr>
          <w:rFonts w:hint="eastAsia"/>
        </w:rPr>
        <w:t>【个人信息维护】菜单下新增个人账户信息。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4310" cy="1115695"/>
            <wp:effectExtent l="0" t="0" r="8890" b="1905"/>
            <wp:docPr id="54" name="图片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74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1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ind w:firstLineChars="200" w:firstLine="480"/>
      </w:pPr>
      <w:r>
        <w:rPr>
          <w:rFonts w:hint="eastAsia"/>
        </w:rPr>
        <w:t>单</w:t>
      </w:r>
      <w:r>
        <w:rPr>
          <w:rFonts w:hint="eastAsia"/>
        </w:rPr>
        <w:t>位收款账户维护在【对公账户】下，可点击“收款方户名”下的“放大镜”图标进入查找，此处的单位账户信息是系统预置一部份。如无所需单</w:t>
      </w:r>
      <w:r>
        <w:rPr>
          <w:rFonts w:hint="eastAsia"/>
        </w:rPr>
        <w:t>位账户信息，可点击下方【新增往来单位账户】新增单位账户信息。</w:t>
      </w:r>
    </w:p>
    <w:p w:rsidR="005174C1" w:rsidRDefault="006C191B">
      <w:r>
        <w:rPr>
          <w:noProof/>
        </w:rPr>
        <w:drawing>
          <wp:inline distT="0" distB="0" distL="114300" distR="114300">
            <wp:extent cx="5268595" cy="2151380"/>
            <wp:effectExtent l="0" t="0" r="1905" b="7620"/>
            <wp:docPr id="55" name="图片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6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b/>
          <w:bCs/>
        </w:rPr>
      </w:pPr>
      <w:r>
        <w:rPr>
          <w:rFonts w:ascii="宋体" w:hAnsi="宋体"/>
          <w:b/>
          <w:bCs/>
        </w:rPr>
        <w:lastRenderedPageBreak/>
        <w:t>3</w:t>
      </w:r>
      <w:r>
        <w:rPr>
          <w:rFonts w:ascii="宋体" w:hAnsi="宋体" w:hint="eastAsia"/>
          <w:b/>
          <w:bCs/>
        </w:rPr>
        <w:t>.1.5</w:t>
      </w:r>
      <w:bookmarkStart w:id="111" w:name="_Toc3158"/>
      <w:r>
        <w:rPr>
          <w:rFonts w:ascii="宋体" w:hAnsi="宋体" w:hint="eastAsia"/>
          <w:b/>
          <w:bCs/>
        </w:rPr>
        <w:t>暂存</w:t>
      </w:r>
      <w:r>
        <w:rPr>
          <w:rFonts w:ascii="宋体" w:hAnsi="宋体" w:hint="eastAsia"/>
          <w:b/>
          <w:bCs/>
        </w:rPr>
        <w:t>/</w:t>
      </w:r>
      <w:r>
        <w:rPr>
          <w:rFonts w:ascii="宋体" w:hAnsi="宋体" w:hint="eastAsia"/>
          <w:b/>
          <w:bCs/>
        </w:rPr>
        <w:t>保存</w:t>
      </w:r>
      <w:r>
        <w:rPr>
          <w:rFonts w:ascii="宋体" w:hAnsi="宋体" w:hint="eastAsia"/>
          <w:b/>
          <w:bCs/>
        </w:rPr>
        <w:t>/</w:t>
      </w:r>
      <w:r>
        <w:rPr>
          <w:rFonts w:ascii="宋体" w:hAnsi="宋体" w:hint="eastAsia"/>
          <w:b/>
          <w:bCs/>
        </w:rPr>
        <w:t>提交</w:t>
      </w:r>
      <w:bookmarkEnd w:id="111"/>
      <w:r>
        <w:rPr>
          <w:rFonts w:ascii="宋体" w:hAnsi="宋体" w:hint="eastAsia"/>
          <w:b/>
          <w:bCs/>
        </w:rPr>
        <w:t>/</w:t>
      </w:r>
      <w:r>
        <w:rPr>
          <w:rFonts w:ascii="宋体" w:hAnsi="宋体" w:hint="eastAsia"/>
          <w:b/>
          <w:bCs/>
        </w:rPr>
        <w:t>收回</w:t>
      </w:r>
      <w:r>
        <w:rPr>
          <w:rFonts w:ascii="宋体" w:hAnsi="宋体" w:hint="eastAsia"/>
          <w:b/>
          <w:bCs/>
        </w:rPr>
        <w:t>/</w:t>
      </w:r>
      <w:r>
        <w:rPr>
          <w:rFonts w:ascii="宋体" w:hAnsi="宋体" w:hint="eastAsia"/>
          <w:b/>
          <w:bCs/>
        </w:rPr>
        <w:t>撤销</w:t>
      </w:r>
    </w:p>
    <w:p w:rsidR="005174C1" w:rsidRDefault="006C191B">
      <w:pPr>
        <w:ind w:firstLineChars="200" w:firstLine="480"/>
      </w:pPr>
      <w:r>
        <w:rPr>
          <w:rFonts w:hint="eastAsia"/>
        </w:rPr>
        <w:t>单据信息未填写完整，可点击暂存按钮保存所录入的信息，所有数据填写完毕才能点击保存按钮。</w:t>
      </w:r>
    </w:p>
    <w:p w:rsidR="005174C1" w:rsidRDefault="006C191B">
      <w:r>
        <w:rPr>
          <w:noProof/>
        </w:rPr>
        <w:drawing>
          <wp:inline distT="0" distB="0" distL="114300" distR="114300">
            <wp:extent cx="5266690" cy="3088640"/>
            <wp:effectExtent l="0" t="0" r="3810" b="10160"/>
            <wp:docPr id="56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2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r>
        <w:rPr>
          <w:rFonts w:hint="eastAsia"/>
        </w:rPr>
        <w:t>提交单据：保存成功的单据才可以提交。</w:t>
      </w:r>
    </w:p>
    <w:p w:rsidR="005174C1" w:rsidRDefault="006C191B">
      <w:r>
        <w:rPr>
          <w:noProof/>
        </w:rPr>
        <w:drawing>
          <wp:inline distT="0" distB="0" distL="114300" distR="114300">
            <wp:extent cx="5273040" cy="911860"/>
            <wp:effectExtent l="0" t="0" r="10160" b="2540"/>
            <wp:docPr id="57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2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91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收回单据：单据已提交但下一</w:t>
      </w:r>
      <w:proofErr w:type="gramStart"/>
      <w:r>
        <w:rPr>
          <w:rFonts w:hint="eastAsia"/>
        </w:rPr>
        <w:t>审批岗未审批</w:t>
      </w:r>
      <w:proofErr w:type="gramEnd"/>
      <w:r>
        <w:rPr>
          <w:rFonts w:hint="eastAsia"/>
        </w:rPr>
        <w:t>，发现单据填写有误，可操作收回，修改单据后再重新提交单据。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66690" cy="3075305"/>
            <wp:effectExtent l="0" t="0" r="3810" b="10795"/>
            <wp:docPr id="58" name="图片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60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7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撤销单据：单据流程没有收单的都可以撤销，</w:t>
      </w:r>
      <w:r>
        <w:rPr>
          <w:rFonts w:hint="eastAsia"/>
        </w:rPr>
        <w:t>（撤销后所有流程重置，单据流程回到第一岗）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9865" cy="2442210"/>
            <wp:effectExtent l="0" t="0" r="635" b="8890"/>
            <wp:docPr id="153" name="图片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64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rFonts w:ascii="宋体" w:hAnsi="宋体"/>
          <w:b/>
          <w:bCs/>
        </w:rPr>
      </w:pP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.1.</w:t>
      </w:r>
      <w:r>
        <w:rPr>
          <w:rFonts w:ascii="宋体" w:hAnsi="宋体" w:hint="eastAsia"/>
          <w:b/>
          <w:bCs/>
        </w:rPr>
        <w:t>6</w:t>
      </w:r>
      <w:r>
        <w:rPr>
          <w:rFonts w:ascii="宋体" w:hAnsi="宋体" w:hint="eastAsia"/>
          <w:b/>
          <w:bCs/>
        </w:rPr>
        <w:t>修改报销单据</w:t>
      </w:r>
    </w:p>
    <w:p w:rsidR="005174C1" w:rsidRDefault="006C191B">
      <w:pPr>
        <w:ind w:firstLineChars="200" w:firstLine="480"/>
      </w:pPr>
      <w:r>
        <w:rPr>
          <w:rFonts w:hint="eastAsia"/>
        </w:rPr>
        <w:t>已保存的单据在【报销管理】</w:t>
      </w:r>
      <w:r>
        <w:rPr>
          <w:rFonts w:hint="eastAsia"/>
        </w:rPr>
        <w:t>-</w:t>
      </w:r>
      <w:r>
        <w:rPr>
          <w:rFonts w:hint="eastAsia"/>
        </w:rPr>
        <w:t>【我的报销单】页签下</w:t>
      </w:r>
      <w:r>
        <w:rPr>
          <w:rFonts w:hint="eastAsia"/>
        </w:rPr>
        <w:t>，</w:t>
      </w:r>
      <w:r>
        <w:rPr>
          <w:rFonts w:hint="eastAsia"/>
        </w:rPr>
        <w:t>点击【修改】按钮</w:t>
      </w:r>
      <w:r>
        <w:rPr>
          <w:rFonts w:hint="eastAsia"/>
        </w:rPr>
        <w:t>让单据变成可修改状态</w:t>
      </w:r>
      <w:r>
        <w:rPr>
          <w:rFonts w:hint="eastAsia"/>
        </w:rPr>
        <w:t>。单据状态为草稿和待提交的，才能对数据进行修改操作。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67960" cy="2926080"/>
            <wp:effectExtent l="0" t="0" r="2540" b="7620"/>
            <wp:docPr id="59" name="图片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0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r>
        <w:rPr>
          <w:noProof/>
        </w:rPr>
        <w:drawing>
          <wp:inline distT="0" distB="0" distL="114300" distR="114300">
            <wp:extent cx="5268595" cy="914400"/>
            <wp:effectExtent l="0" t="0" r="1905" b="0"/>
            <wp:docPr id="60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2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12" w:name="_Toc30736"/>
    </w:p>
    <w:p w:rsidR="005174C1" w:rsidRDefault="006C191B">
      <w:pPr>
        <w:outlineLvl w:val="3"/>
        <w:rPr>
          <w:rFonts w:ascii="宋体" w:hAnsi="宋体"/>
          <w:b/>
          <w:bCs/>
        </w:rPr>
      </w:pP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.1.</w:t>
      </w:r>
      <w:r>
        <w:rPr>
          <w:rFonts w:ascii="宋体" w:hAnsi="宋体" w:hint="eastAsia"/>
          <w:b/>
          <w:bCs/>
        </w:rPr>
        <w:t>7</w:t>
      </w:r>
      <w:r>
        <w:rPr>
          <w:rFonts w:ascii="宋体" w:hAnsi="宋体" w:hint="eastAsia"/>
          <w:b/>
          <w:bCs/>
        </w:rPr>
        <w:t>查看报销流程</w:t>
      </w:r>
      <w:bookmarkEnd w:id="112"/>
    </w:p>
    <w:p w:rsidR="005174C1" w:rsidRDefault="006C191B">
      <w:pPr>
        <w:ind w:firstLineChars="200" w:firstLine="480"/>
      </w:pPr>
      <w:r>
        <w:rPr>
          <w:rFonts w:hint="eastAsia"/>
        </w:rPr>
        <w:t>提交成功的单据，在单据页面右侧点击流程按钮，可以查看到当前单据审批流程状态，点击相对应的审批人，可以查看到该审批人的联系信息。</w:t>
      </w:r>
    </w:p>
    <w:p w:rsidR="005174C1" w:rsidRDefault="006C191B">
      <w:r>
        <w:rPr>
          <w:noProof/>
        </w:rPr>
        <w:drawing>
          <wp:inline distT="0" distB="0" distL="114300" distR="114300">
            <wp:extent cx="5271135" cy="2929255"/>
            <wp:effectExtent l="0" t="0" r="12065" b="4445"/>
            <wp:docPr id="61" name="图片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0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2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rFonts w:ascii="宋体" w:hAnsi="宋体"/>
          <w:b/>
          <w:bCs/>
        </w:rPr>
      </w:pPr>
      <w:bookmarkStart w:id="113" w:name="_Toc27951"/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.1.</w:t>
      </w:r>
      <w:r>
        <w:rPr>
          <w:rFonts w:ascii="宋体" w:hAnsi="宋体" w:hint="eastAsia"/>
          <w:b/>
          <w:bCs/>
        </w:rPr>
        <w:t>8</w:t>
      </w:r>
      <w:r>
        <w:rPr>
          <w:rFonts w:ascii="宋体" w:hAnsi="宋体" w:hint="eastAsia"/>
          <w:b/>
          <w:bCs/>
        </w:rPr>
        <w:t>关联借款单</w:t>
      </w:r>
      <w:bookmarkEnd w:id="113"/>
    </w:p>
    <w:p w:rsidR="005174C1" w:rsidRDefault="006C191B" w:rsidP="00940971">
      <w:pPr>
        <w:pStyle w:val="a2"/>
      </w:pPr>
      <w:r>
        <w:rPr>
          <w:rFonts w:hint="eastAsia"/>
        </w:rPr>
        <w:lastRenderedPageBreak/>
        <w:t>如需要冲销借款，则点击关联单据</w:t>
      </w:r>
      <w:r>
        <w:rPr>
          <w:noProof/>
        </w:rPr>
        <w:drawing>
          <wp:inline distT="0" distB="0" distL="114300" distR="114300">
            <wp:extent cx="603885" cy="149860"/>
            <wp:effectExtent l="0" t="0" r="5715" b="2540"/>
            <wp:docPr id="62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31"/>
                    <pic:cNvPicPr>
                      <a:picLocks noChangeAspect="1"/>
                    </pic:cNvPicPr>
                  </pic:nvPicPr>
                  <pic:blipFill>
                    <a:blip r:embed="rId82"/>
                    <a:srcRect l="50555" t="34499" r="11887" b="27982"/>
                    <a:stretch>
                      <a:fillRect/>
                    </a:stretch>
                  </pic:blipFill>
                  <pic:spPr>
                    <a:xfrm>
                      <a:off x="0" y="0"/>
                      <a:ext cx="603885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按钮，弹出选择借款单。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8595" cy="2927350"/>
            <wp:effectExtent l="0" t="0" r="1905" b="6350"/>
            <wp:docPr id="63" name="图片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51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修改由借款单自动带入的报销事由，并修改“本次申请金额”，如部分核销可修改，如全部冲销则无需修改金额。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5580" cy="2940685"/>
            <wp:effectExtent l="0" t="0" r="7620" b="5715"/>
            <wp:docPr id="64" name="图片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1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ind w:firstLineChars="200" w:firstLine="480"/>
      </w:pPr>
      <w:r>
        <w:rPr>
          <w:rFonts w:hint="eastAsia"/>
        </w:rPr>
        <w:t>冲</w:t>
      </w:r>
      <w:r>
        <w:rPr>
          <w:rFonts w:hint="eastAsia"/>
        </w:rPr>
        <w:t>完借款无需填写结算信息，此处结算金额为“</w:t>
      </w:r>
      <w:r>
        <w:rPr>
          <w:rFonts w:hint="eastAsia"/>
        </w:rPr>
        <w:t>0</w:t>
      </w:r>
      <w:r>
        <w:rPr>
          <w:rFonts w:hint="eastAsia"/>
        </w:rPr>
        <w:t>”。例：借款</w:t>
      </w:r>
      <w:r>
        <w:rPr>
          <w:rFonts w:hint="eastAsia"/>
        </w:rPr>
        <w:t>1000</w:t>
      </w:r>
      <w:r>
        <w:rPr>
          <w:rFonts w:hint="eastAsia"/>
        </w:rPr>
        <w:t>元，日常报销费用</w:t>
      </w:r>
      <w:r>
        <w:rPr>
          <w:rFonts w:hint="eastAsia"/>
        </w:rPr>
        <w:t>1100</w:t>
      </w:r>
      <w:r>
        <w:rPr>
          <w:rFonts w:hint="eastAsia"/>
        </w:rPr>
        <w:t>元。录入日常报销单时，在报销单关联单据处点击“借款信息”，</w:t>
      </w:r>
      <w:proofErr w:type="gramStart"/>
      <w:r>
        <w:rPr>
          <w:rFonts w:hint="eastAsia"/>
        </w:rPr>
        <w:t>勾选所</w:t>
      </w:r>
      <w:proofErr w:type="gramEnd"/>
      <w:r>
        <w:rPr>
          <w:rFonts w:hint="eastAsia"/>
        </w:rPr>
        <w:t>要冲抵的借款单信息点击“确定”。最后显示本次报销实际结算金额为</w:t>
      </w:r>
      <w:r>
        <w:rPr>
          <w:rFonts w:hint="eastAsia"/>
        </w:rPr>
        <w:t>100</w:t>
      </w:r>
      <w:r>
        <w:rPr>
          <w:rFonts w:hint="eastAsia"/>
        </w:rPr>
        <w:t>元。</w:t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rFonts w:ascii="宋体" w:hAnsi="宋体"/>
          <w:b/>
          <w:bCs/>
        </w:rPr>
      </w:pPr>
      <w:bookmarkStart w:id="114" w:name="_Toc26241"/>
      <w:r>
        <w:rPr>
          <w:rFonts w:ascii="宋体" w:hAnsi="宋体"/>
          <w:b/>
          <w:bCs/>
        </w:rPr>
        <w:lastRenderedPageBreak/>
        <w:t>3</w:t>
      </w:r>
      <w:r>
        <w:rPr>
          <w:rFonts w:ascii="宋体" w:hAnsi="宋体" w:hint="eastAsia"/>
          <w:b/>
          <w:bCs/>
        </w:rPr>
        <w:t>.1.</w:t>
      </w:r>
      <w:r>
        <w:rPr>
          <w:rFonts w:ascii="宋体" w:hAnsi="宋体" w:hint="eastAsia"/>
          <w:b/>
          <w:bCs/>
        </w:rPr>
        <w:t>9</w:t>
      </w:r>
      <w:r>
        <w:rPr>
          <w:rFonts w:ascii="宋体" w:hAnsi="宋体" w:hint="eastAsia"/>
          <w:b/>
          <w:bCs/>
        </w:rPr>
        <w:t>日常报销单打印</w:t>
      </w:r>
      <w:bookmarkEnd w:id="114"/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1610" cy="2921635"/>
            <wp:effectExtent l="0" t="0" r="8890" b="12065"/>
            <wp:docPr id="65" name="图片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513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5174C1" w:rsidP="00940971">
      <w:pPr>
        <w:pStyle w:val="a2"/>
      </w:pP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2405" cy="7437120"/>
            <wp:effectExtent l="0" t="0" r="10795" b="5080"/>
            <wp:docPr id="66" name="图片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51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3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115" w:name="_Toc2191"/>
      <w:bookmarkStart w:id="116" w:name="_Toc10600"/>
      <w:bookmarkStart w:id="117" w:name="_Toc24148"/>
      <w:bookmarkStart w:id="118" w:name="_Toc19969"/>
      <w:bookmarkStart w:id="119" w:name="_Toc15629"/>
      <w:r>
        <w:rPr>
          <w:rFonts w:ascii="黑体" w:hAnsi="黑体" w:hint="eastAsia"/>
          <w:sz w:val="28"/>
          <w:szCs w:val="28"/>
        </w:rPr>
        <w:t>3</w:t>
      </w:r>
      <w:r>
        <w:rPr>
          <w:rFonts w:ascii="黑体" w:hAnsi="黑体" w:hint="eastAsia"/>
          <w:sz w:val="28"/>
          <w:szCs w:val="28"/>
        </w:rPr>
        <w:t>.2</w:t>
      </w:r>
      <w:r>
        <w:rPr>
          <w:rFonts w:ascii="黑体" w:hAnsi="黑体" w:hint="eastAsia"/>
          <w:sz w:val="28"/>
          <w:szCs w:val="28"/>
        </w:rPr>
        <w:t>国内差旅费报销</w:t>
      </w:r>
      <w:bookmarkEnd w:id="115"/>
      <w:bookmarkEnd w:id="116"/>
      <w:bookmarkEnd w:id="117"/>
      <w:bookmarkEnd w:id="118"/>
      <w:r>
        <w:rPr>
          <w:rFonts w:ascii="黑体" w:hAnsi="黑体" w:hint="eastAsia"/>
          <w:sz w:val="28"/>
          <w:szCs w:val="28"/>
        </w:rPr>
        <w:t>单</w:t>
      </w:r>
      <w:bookmarkEnd w:id="119"/>
    </w:p>
    <w:p w:rsidR="005174C1" w:rsidRDefault="006C191B">
      <w:pPr>
        <w:ind w:firstLineChars="200" w:firstLine="480"/>
      </w:pPr>
      <w:r>
        <w:rPr>
          <w:rFonts w:hint="eastAsia"/>
        </w:rPr>
        <w:t>菜单路径：我的工作台</w:t>
      </w:r>
      <w:r>
        <w:rPr>
          <w:rFonts w:hint="eastAsia"/>
        </w:rPr>
        <w:t>-</w:t>
      </w:r>
      <w:r>
        <w:rPr>
          <w:rFonts w:hint="eastAsia"/>
        </w:rPr>
        <w:t>费用报销</w:t>
      </w:r>
      <w:r>
        <w:rPr>
          <w:rFonts w:hint="eastAsia"/>
        </w:rPr>
        <w:t>-</w:t>
      </w:r>
      <w:r>
        <w:rPr>
          <w:rFonts w:hint="eastAsia"/>
        </w:rPr>
        <w:t>点击对应报销类型文字，如点击“差旅费报销单”进入填报界面。</w:t>
      </w:r>
    </w:p>
    <w:p w:rsidR="005174C1" w:rsidRDefault="006C191B">
      <w:r>
        <w:rPr>
          <w:noProof/>
        </w:rPr>
        <w:lastRenderedPageBreak/>
        <w:drawing>
          <wp:inline distT="0" distB="0" distL="114300" distR="114300">
            <wp:extent cx="5268595" cy="2931795"/>
            <wp:effectExtent l="0" t="0" r="1905" b="1905"/>
            <wp:docPr id="67" name="图片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54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3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单据使用范围：教职工临时到常驻地以外的地区公务出差所发生的差旅费用。主要包括：城市间交通费、住宿费、伙食补助和交通补助等。</w:t>
      </w:r>
    </w:p>
    <w:p w:rsidR="005174C1" w:rsidRDefault="006C191B">
      <w:pPr>
        <w:outlineLvl w:val="3"/>
        <w:rPr>
          <w:rFonts w:ascii="宋体" w:hAnsi="宋体"/>
          <w:b/>
          <w:bCs/>
        </w:rPr>
      </w:pPr>
      <w:bookmarkStart w:id="120" w:name="_Toc4272"/>
      <w:bookmarkStart w:id="121" w:name="_Toc23070"/>
      <w:bookmarkStart w:id="122" w:name="_Toc21867"/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</w:t>
      </w:r>
      <w:r>
        <w:rPr>
          <w:rFonts w:ascii="宋体" w:hAnsi="宋体"/>
          <w:b/>
          <w:bCs/>
        </w:rPr>
        <w:t>2</w:t>
      </w:r>
      <w:r>
        <w:rPr>
          <w:rFonts w:ascii="宋体" w:hAnsi="宋体" w:hint="eastAsia"/>
          <w:b/>
          <w:bCs/>
        </w:rPr>
        <w:t>.1</w:t>
      </w:r>
      <w:r>
        <w:rPr>
          <w:rFonts w:ascii="宋体" w:hAnsi="宋体" w:hint="eastAsia"/>
          <w:b/>
          <w:bCs/>
        </w:rPr>
        <w:t>填写基本信息</w:t>
      </w:r>
      <w:bookmarkEnd w:id="120"/>
      <w:bookmarkEnd w:id="121"/>
      <w:bookmarkEnd w:id="122"/>
    </w:p>
    <w:p w:rsidR="005174C1" w:rsidRDefault="006C191B">
      <w:pPr>
        <w:ind w:firstLineChars="200" w:firstLine="480"/>
      </w:pPr>
      <w:r>
        <w:rPr>
          <w:rFonts w:hint="eastAsia"/>
        </w:rPr>
        <w:t>报销部门、报销人、联系电话默认为系统登录用户信息，联系电话可修改。</w:t>
      </w:r>
    </w:p>
    <w:p w:rsidR="005174C1" w:rsidRDefault="006C191B">
      <w:pPr>
        <w:outlineLvl w:val="3"/>
        <w:rPr>
          <w:rFonts w:ascii="宋体" w:hAnsi="宋体"/>
          <w:b/>
          <w:bCs/>
        </w:rPr>
      </w:pPr>
      <w:bookmarkStart w:id="123" w:name="_Toc8113"/>
      <w:bookmarkStart w:id="124" w:name="_Toc27187"/>
      <w:bookmarkStart w:id="125" w:name="_Toc29051"/>
      <w:r>
        <w:rPr>
          <w:noProof/>
        </w:rPr>
        <w:drawing>
          <wp:inline distT="0" distB="0" distL="114300" distR="114300">
            <wp:extent cx="5271135" cy="2646045"/>
            <wp:effectExtent l="0" t="0" r="12065" b="8255"/>
            <wp:docPr id="68" name="图片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54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</w:t>
      </w:r>
      <w:r>
        <w:rPr>
          <w:rFonts w:ascii="宋体" w:hAnsi="宋体"/>
          <w:b/>
          <w:bCs/>
        </w:rPr>
        <w:t>2</w:t>
      </w:r>
      <w:r>
        <w:rPr>
          <w:rFonts w:ascii="宋体" w:hAnsi="宋体" w:hint="eastAsia"/>
          <w:b/>
          <w:bCs/>
        </w:rPr>
        <w:t>.2</w:t>
      </w:r>
      <w:r>
        <w:rPr>
          <w:rFonts w:ascii="宋体" w:hAnsi="宋体" w:hint="eastAsia"/>
          <w:b/>
          <w:bCs/>
        </w:rPr>
        <w:t>选择项目信息</w:t>
      </w:r>
      <w:bookmarkEnd w:id="123"/>
      <w:bookmarkEnd w:id="124"/>
      <w:bookmarkEnd w:id="125"/>
    </w:p>
    <w:p w:rsidR="005174C1" w:rsidRDefault="006C191B">
      <w:pPr>
        <w:ind w:firstLineChars="200" w:firstLine="48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578485" cy="216535"/>
            <wp:effectExtent l="0" t="0" r="5715" b="12065"/>
            <wp:docPr id="69" name="图片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37"/>
                    <pic:cNvPicPr>
                      <a:picLocks noChangeAspect="1"/>
                    </pic:cNvPicPr>
                  </pic:nvPicPr>
                  <pic:blipFill>
                    <a:blip r:embed="rId89"/>
                    <a:srcRect l="9210" t="2618" r="10876" b="16191"/>
                    <a:stretch>
                      <a:fillRect/>
                    </a:stretch>
                  </pic:blipFill>
                  <pic:spPr>
                    <a:xfrm>
                      <a:off x="0" y="0"/>
                      <a:ext cx="578485" cy="21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，在弹出的选择项目窗口，可通过部门筛选或输入项目关键字定位至需要选择的项目，选中项目后点击【确定】。系统自动带入项目信息（如下图）。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3040" cy="2628265"/>
            <wp:effectExtent l="0" t="0" r="10160" b="635"/>
            <wp:docPr id="70" name="图片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54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若请款项</w:t>
      </w:r>
      <w:proofErr w:type="gramStart"/>
      <w:r>
        <w:rPr>
          <w:rFonts w:hint="eastAsia"/>
        </w:rPr>
        <w:t>目经费</w:t>
      </w:r>
      <w:proofErr w:type="gramEnd"/>
      <w:r>
        <w:rPr>
          <w:rFonts w:hint="eastAsia"/>
        </w:rPr>
        <w:t>涉及多个名称，则需再次点击“选择项目”进行选择，并分配每个项目列支金额。目前系统限制最多允许选择三个不同的项目经费。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0500" cy="3869055"/>
            <wp:effectExtent l="0" t="0" r="0" b="4445"/>
            <wp:docPr id="71" name="图片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54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6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rFonts w:ascii="宋体" w:hAnsi="宋体"/>
          <w:b/>
          <w:bCs/>
        </w:rPr>
      </w:pPr>
      <w:bookmarkStart w:id="126" w:name="_Toc2296"/>
      <w:bookmarkStart w:id="127" w:name="_Toc15905"/>
      <w:bookmarkStart w:id="128" w:name="_Toc27844"/>
      <w:bookmarkStart w:id="129" w:name="_Toc32597"/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</w:t>
      </w:r>
      <w:r>
        <w:rPr>
          <w:rFonts w:ascii="宋体" w:hAnsi="宋体"/>
          <w:b/>
          <w:bCs/>
        </w:rPr>
        <w:t>2</w:t>
      </w:r>
      <w:r>
        <w:rPr>
          <w:rFonts w:ascii="宋体" w:hAnsi="宋体" w:hint="eastAsia"/>
          <w:b/>
          <w:bCs/>
        </w:rPr>
        <w:t>.3</w:t>
      </w:r>
      <w:r>
        <w:rPr>
          <w:rFonts w:ascii="宋体" w:hAnsi="宋体" w:hint="eastAsia"/>
          <w:b/>
          <w:bCs/>
        </w:rPr>
        <w:t>填写费用明细</w:t>
      </w:r>
      <w:bookmarkEnd w:id="126"/>
      <w:bookmarkEnd w:id="127"/>
      <w:bookmarkEnd w:id="128"/>
      <w:bookmarkEnd w:id="129"/>
    </w:p>
    <w:p w:rsidR="005174C1" w:rsidRDefault="006C191B">
      <w:pPr>
        <w:numPr>
          <w:ilvl w:val="0"/>
          <w:numId w:val="6"/>
        </w:numPr>
        <w:ind w:firstLineChars="200" w:firstLine="480"/>
      </w:pPr>
      <w:r>
        <w:rPr>
          <w:rFonts w:ascii="宋体" w:hAnsi="宋体" w:cs="宋体" w:hint="eastAsia"/>
        </w:rPr>
        <w:t>可参照上述日常报销单的操作，</w:t>
      </w: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995680" cy="205105"/>
            <wp:effectExtent l="0" t="0" r="7620" b="10795"/>
            <wp:docPr id="72" name="图片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54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95680" cy="20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</w:t>
      </w:r>
      <w:r>
        <w:rPr>
          <w:rFonts w:hint="eastAsia"/>
        </w:rPr>
        <w:t>可以通过电子票夹或者新上传的发票，系统会通过</w:t>
      </w:r>
      <w:r>
        <w:rPr>
          <w:rFonts w:hint="eastAsia"/>
        </w:rPr>
        <w:t>OCR</w:t>
      </w:r>
      <w:r>
        <w:rPr>
          <w:rFonts w:hint="eastAsia"/>
        </w:rPr>
        <w:t>智能识别发票的信息，来帮助报销人快速完成报销单的填报</w:t>
      </w:r>
      <w:r>
        <w:rPr>
          <w:rFonts w:hint="eastAsia"/>
        </w:rPr>
        <w:t>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8120" cy="3080385"/>
            <wp:effectExtent l="0" t="0" r="5080" b="5715"/>
            <wp:docPr id="73" name="图片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551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08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如多人同住一间房，只开一张住宿发票，则操作</w:t>
      </w:r>
      <w:proofErr w:type="gramStart"/>
      <w:r>
        <w:rPr>
          <w:rFonts w:hint="eastAsia"/>
        </w:rPr>
        <w:t>完选择</w:t>
      </w:r>
      <w:proofErr w:type="gramEnd"/>
      <w:r>
        <w:rPr>
          <w:rFonts w:hint="eastAsia"/>
        </w:rPr>
        <w:t>票据后，需要手工修改出差人。此处列举老师带学生出差，一块住宿，出差人需同时勾选老师与学生的情况。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8120" cy="3284855"/>
            <wp:effectExtent l="0" t="0" r="5080" b="4445"/>
            <wp:docPr id="74" name="图片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55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8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  <w:numPr>
          <w:ilvl w:val="0"/>
          <w:numId w:val="6"/>
        </w:numPr>
        <w:ind w:firstLineChars="0"/>
      </w:pPr>
      <w:r>
        <w:rPr>
          <w:rFonts w:hint="eastAsia"/>
        </w:rPr>
        <w:t>可点击费用明细的费用项进行填报</w:t>
      </w:r>
    </w:p>
    <w:p w:rsidR="005174C1" w:rsidRDefault="005174C1" w:rsidP="00940971">
      <w:pPr>
        <w:pStyle w:val="a2"/>
      </w:pPr>
    </w:p>
    <w:p w:rsidR="005174C1" w:rsidRDefault="006C191B">
      <w:pPr>
        <w:jc w:val="left"/>
      </w:pPr>
      <w:r>
        <w:rPr>
          <w:noProof/>
        </w:rPr>
        <w:lastRenderedPageBreak/>
        <w:drawing>
          <wp:inline distT="0" distB="0" distL="114300" distR="114300">
            <wp:extent cx="5275580" cy="2348230"/>
            <wp:effectExtent l="0" t="0" r="7620" b="1270"/>
            <wp:docPr id="75" name="图片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549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bookmarkStart w:id="130" w:name="_Toc30651"/>
      <w:bookmarkStart w:id="131" w:name="_Toc30894"/>
      <w:r>
        <w:rPr>
          <w:rFonts w:hint="eastAsia"/>
        </w:rPr>
        <w:t>(1)+</w:t>
      </w:r>
      <w:r>
        <w:rPr>
          <w:rFonts w:hint="eastAsia"/>
        </w:rPr>
        <w:t>城市间交通费</w:t>
      </w:r>
      <w:bookmarkEnd w:id="130"/>
      <w:bookmarkEnd w:id="131"/>
    </w:p>
    <w:p w:rsidR="005174C1" w:rsidRDefault="006C191B" w:rsidP="00940971">
      <w:pPr>
        <w:pStyle w:val="a2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846455" cy="184150"/>
            <wp:effectExtent l="0" t="0" r="4445" b="6350"/>
            <wp:docPr id="76" name="图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75"/>
                    <pic:cNvPicPr>
                      <a:picLocks noChangeAspect="1"/>
                    </pic:cNvPicPr>
                  </pic:nvPicPr>
                  <pic:blipFill>
                    <a:blip r:embed="rId95"/>
                    <a:srcRect l="10378" t="17755" r="5786" b="23061"/>
                    <a:stretch>
                      <a:fillRect/>
                    </a:stretch>
                  </pic:blipFill>
                  <pic:spPr>
                    <a:xfrm>
                      <a:off x="0" y="0"/>
                      <a:ext cx="84645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按键，显示填报区域（如下图）。页面上标红色“</w:t>
      </w:r>
      <w:r>
        <w:rPr>
          <w:rFonts w:hint="eastAsia"/>
        </w:rPr>
        <w:t>*</w:t>
      </w:r>
      <w:r>
        <w:rPr>
          <w:rFonts w:hint="eastAsia"/>
        </w:rPr>
        <w:t>”为必填项。此处手工录入方式不过多赘述。</w:t>
      </w:r>
    </w:p>
    <w:p w:rsidR="005174C1" w:rsidRDefault="006C191B" w:rsidP="00940971">
      <w:pPr>
        <w:pStyle w:val="a2"/>
      </w:pPr>
      <w:r>
        <w:rPr>
          <w:rFonts w:hint="eastAsia"/>
        </w:rPr>
        <w:t>自驾也要在城市间交通费填去的行程及返回的行程，交通工具选自驾，金额填零。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9230" cy="3274060"/>
            <wp:effectExtent l="0" t="0" r="1270" b="2540"/>
            <wp:docPr id="77" name="图片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550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7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</w:p>
    <w:p w:rsidR="005174C1" w:rsidRDefault="006C191B" w:rsidP="00940971">
      <w:pPr>
        <w:pStyle w:val="a2"/>
      </w:pPr>
      <w:bookmarkStart w:id="132" w:name="_Toc3924"/>
      <w:bookmarkStart w:id="133" w:name="_Toc4701"/>
      <w:r>
        <w:rPr>
          <w:rFonts w:hint="eastAsia"/>
        </w:rPr>
        <w:t>(2)+</w:t>
      </w:r>
      <w:r>
        <w:rPr>
          <w:rFonts w:hint="eastAsia"/>
        </w:rPr>
        <w:t>住宿费</w:t>
      </w:r>
      <w:bookmarkEnd w:id="132"/>
      <w:bookmarkEnd w:id="133"/>
    </w:p>
    <w:p w:rsidR="005174C1" w:rsidRDefault="006C191B" w:rsidP="00940971">
      <w:pPr>
        <w:pStyle w:val="a2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521970" cy="189865"/>
            <wp:effectExtent l="0" t="0" r="11430" b="635"/>
            <wp:docPr id="78" name="图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79"/>
                    <pic:cNvPicPr>
                      <a:picLocks noChangeAspect="1"/>
                    </pic:cNvPicPr>
                  </pic:nvPicPr>
                  <pic:blipFill>
                    <a:blip r:embed="rId97"/>
                    <a:srcRect l="6596" t="16591" r="5957" b="15454"/>
                    <a:stretch>
                      <a:fillRect/>
                    </a:stretch>
                  </pic:blipFill>
                  <pic:spPr>
                    <a:xfrm>
                      <a:off x="0" y="0"/>
                      <a:ext cx="521970" cy="18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，显示填报区域（如下图）。页面上标红色“</w:t>
      </w:r>
      <w:r>
        <w:rPr>
          <w:rFonts w:hint="eastAsia"/>
        </w:rPr>
        <w:t>*</w:t>
      </w:r>
      <w:r>
        <w:rPr>
          <w:rFonts w:hint="eastAsia"/>
        </w:rPr>
        <w:t>”为必填项。此</w:t>
      </w:r>
      <w:r>
        <w:rPr>
          <w:rFonts w:hint="eastAsia"/>
        </w:rPr>
        <w:lastRenderedPageBreak/>
        <w:t>处手工录入方式不过多赘述。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6850" cy="3463290"/>
            <wp:effectExtent l="0" t="0" r="6350" b="3810"/>
            <wp:docPr id="79" name="图片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552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46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bookmarkStart w:id="134" w:name="_Toc20045"/>
      <w:bookmarkStart w:id="135" w:name="_Toc3481"/>
      <w:r>
        <w:rPr>
          <w:rFonts w:hint="eastAsia"/>
        </w:rPr>
        <w:t>(</w:t>
      </w:r>
      <w:r>
        <w:rPr>
          <w:rFonts w:hint="eastAsia"/>
        </w:rPr>
        <w:t>3)+</w:t>
      </w:r>
      <w:bookmarkEnd w:id="134"/>
      <w:r>
        <w:rPr>
          <w:rFonts w:hint="eastAsia"/>
        </w:rPr>
        <w:t>往返机场</w:t>
      </w:r>
      <w:r>
        <w:rPr>
          <w:rFonts w:hint="eastAsia"/>
        </w:rPr>
        <w:t>\</w:t>
      </w:r>
      <w:r>
        <w:rPr>
          <w:rFonts w:hint="eastAsia"/>
        </w:rPr>
        <w:t>火车站交通费（选填）</w:t>
      </w:r>
    </w:p>
    <w:p w:rsidR="005174C1" w:rsidRDefault="006C191B">
      <w:pPr>
        <w:ind w:firstLineChars="200" w:firstLine="48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2012950" cy="203200"/>
            <wp:effectExtent l="0" t="0" r="6350" b="0"/>
            <wp:docPr id="80" name="图片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55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01295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，显示填报区域（如下图）。</w:t>
      </w:r>
      <w:bookmarkEnd w:id="135"/>
      <w:r>
        <w:rPr>
          <w:rFonts w:hint="eastAsia"/>
        </w:rPr>
        <w:t>填写</w:t>
      </w:r>
      <w:r>
        <w:rPr>
          <w:rFonts w:hint="eastAsia"/>
        </w:rPr>
        <w:t>市内交通费地点、开始日期、金额。</w:t>
      </w:r>
    </w:p>
    <w:p w:rsidR="005174C1" w:rsidRDefault="006C191B">
      <w:r>
        <w:rPr>
          <w:noProof/>
        </w:rPr>
        <w:drawing>
          <wp:inline distT="0" distB="0" distL="114300" distR="114300">
            <wp:extent cx="5272405" cy="1840230"/>
            <wp:effectExtent l="0" t="0" r="10795" b="1270"/>
            <wp:docPr id="81" name="图片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55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4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bookmarkStart w:id="136" w:name="_Toc15218"/>
      <w:r>
        <w:rPr>
          <w:rFonts w:hint="eastAsia"/>
        </w:rPr>
        <w:t>(</w:t>
      </w:r>
      <w:r>
        <w:rPr>
          <w:rFonts w:hint="eastAsia"/>
        </w:rPr>
        <w:t>4)+</w:t>
      </w:r>
      <w:bookmarkEnd w:id="136"/>
      <w:r>
        <w:rPr>
          <w:rFonts w:hint="eastAsia"/>
        </w:rPr>
        <w:t>培训</w:t>
      </w:r>
      <w:r>
        <w:rPr>
          <w:rFonts w:hint="eastAsia"/>
        </w:rPr>
        <w:t>\</w:t>
      </w:r>
      <w:r>
        <w:rPr>
          <w:rFonts w:hint="eastAsia"/>
        </w:rPr>
        <w:t>会议费（选填）</w:t>
      </w:r>
    </w:p>
    <w:p w:rsidR="005174C1" w:rsidRDefault="006C191B">
      <w:pPr>
        <w:ind w:firstLineChars="200" w:firstLine="48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1308100" cy="260350"/>
            <wp:effectExtent l="0" t="0" r="0" b="6350"/>
            <wp:docPr id="82" name="图片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55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26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，显示填报区域（如下图）。填写</w:t>
      </w:r>
      <w:r>
        <w:rPr>
          <w:rFonts w:hint="eastAsia"/>
        </w:rPr>
        <w:t>参会人员、食宿安排、参会开始日期、参会结束日期。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5580" cy="2085340"/>
            <wp:effectExtent l="0" t="0" r="7620" b="10160"/>
            <wp:docPr id="83" name="图片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560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08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numPr>
          <w:ilvl w:val="0"/>
          <w:numId w:val="7"/>
        </w:numPr>
      </w:pPr>
      <w:bookmarkStart w:id="137" w:name="_Toc7508"/>
      <w:r>
        <w:rPr>
          <w:rFonts w:hint="eastAsia"/>
        </w:rPr>
        <w:t>+</w:t>
      </w:r>
      <w:bookmarkStart w:id="138" w:name="_Toc5932"/>
      <w:bookmarkEnd w:id="137"/>
      <w:r>
        <w:rPr>
          <w:rFonts w:hint="eastAsia"/>
        </w:rPr>
        <w:t>其他费用（选填）</w:t>
      </w:r>
    </w:p>
    <w:p w:rsidR="005174C1" w:rsidRDefault="006C191B">
      <w:pPr>
        <w:ind w:firstLineChars="100" w:firstLine="240"/>
      </w:pPr>
      <w:r>
        <w:rPr>
          <w:rFonts w:hint="eastAsia"/>
        </w:rPr>
        <w:t>如有</w:t>
      </w:r>
      <w:r>
        <w:rPr>
          <w:rFonts w:hint="eastAsia"/>
        </w:rPr>
        <w:t>其他费用</w:t>
      </w:r>
      <w:r>
        <w:rPr>
          <w:rFonts w:hint="eastAsia"/>
        </w:rPr>
        <w:t>产生，则点击</w:t>
      </w:r>
      <w:r>
        <w:rPr>
          <w:noProof/>
        </w:rPr>
        <w:drawing>
          <wp:inline distT="0" distB="0" distL="114300" distR="114300">
            <wp:extent cx="1181100" cy="241300"/>
            <wp:effectExtent l="0" t="0" r="0" b="0"/>
            <wp:docPr id="84" name="图片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564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，显示填报区域（如下图）。填写</w:t>
      </w:r>
      <w:r>
        <w:rPr>
          <w:rFonts w:hint="eastAsia"/>
        </w:rPr>
        <w:t>其他费用类型、金额。</w:t>
      </w:r>
      <w:r>
        <w:rPr>
          <w:rFonts w:hint="eastAsia"/>
        </w:rPr>
        <w:t>页面上标红色“</w:t>
      </w:r>
      <w:r>
        <w:rPr>
          <w:rFonts w:hint="eastAsia"/>
        </w:rPr>
        <w:t>*</w:t>
      </w:r>
      <w:r>
        <w:rPr>
          <w:rFonts w:hint="eastAsia"/>
        </w:rPr>
        <w:t>”为必填项。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1770" cy="1543685"/>
            <wp:effectExtent l="0" t="0" r="11430" b="5715"/>
            <wp:docPr id="85" name="图片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56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  <w:numPr>
          <w:ilvl w:val="0"/>
          <w:numId w:val="7"/>
        </w:numPr>
        <w:ind w:firstLineChars="0"/>
      </w:pPr>
      <w:r>
        <w:rPr>
          <w:rFonts w:hint="eastAsia"/>
        </w:rPr>
        <w:t>+</w:t>
      </w:r>
      <w:r>
        <w:rPr>
          <w:rFonts w:hint="eastAsia"/>
        </w:rPr>
        <w:t>特殊事项（选填）</w:t>
      </w:r>
      <w:bookmarkEnd w:id="138"/>
    </w:p>
    <w:p w:rsidR="005174C1" w:rsidRDefault="006C191B" w:rsidP="00940971">
      <w:pPr>
        <w:pStyle w:val="a2"/>
      </w:pPr>
      <w:r>
        <w:rPr>
          <w:rFonts w:hint="eastAsia"/>
        </w:rPr>
        <w:t>如有</w:t>
      </w:r>
      <w:r>
        <w:rPr>
          <w:rFonts w:hint="eastAsia"/>
        </w:rPr>
        <w:t>特殊事项</w:t>
      </w:r>
      <w:r>
        <w:rPr>
          <w:rFonts w:hint="eastAsia"/>
        </w:rPr>
        <w:t>，则点击</w:t>
      </w:r>
      <w:r>
        <w:rPr>
          <w:noProof/>
        </w:rPr>
        <w:drawing>
          <wp:inline distT="0" distB="0" distL="114300" distR="114300">
            <wp:extent cx="1022350" cy="260350"/>
            <wp:effectExtent l="0" t="0" r="6350" b="6350"/>
            <wp:docPr id="86" name="图片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567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022350" cy="26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，显示填报区域（如下图）。填写</w:t>
      </w:r>
      <w:r>
        <w:rPr>
          <w:rFonts w:hint="eastAsia"/>
        </w:rPr>
        <w:t>特殊事项、参与人员、开始日期、结束日期</w:t>
      </w:r>
      <w:r>
        <w:rPr>
          <w:rFonts w:hint="eastAsia"/>
        </w:rPr>
        <w:t>页面上标红色“</w:t>
      </w:r>
      <w:r>
        <w:rPr>
          <w:rFonts w:hint="eastAsia"/>
        </w:rPr>
        <w:t>*</w:t>
      </w:r>
      <w:r>
        <w:rPr>
          <w:rFonts w:hint="eastAsia"/>
        </w:rPr>
        <w:t>”为必填项。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8120" cy="1781810"/>
            <wp:effectExtent l="0" t="0" r="5080" b="8890"/>
            <wp:docPr id="87" name="图片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568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  <w:numPr>
          <w:ilvl w:val="0"/>
          <w:numId w:val="7"/>
        </w:numPr>
        <w:ind w:firstLineChars="0"/>
      </w:pPr>
      <w:r>
        <w:rPr>
          <w:rFonts w:hint="eastAsia"/>
        </w:rPr>
        <w:t>+</w:t>
      </w:r>
      <w:r>
        <w:rPr>
          <w:rFonts w:hint="eastAsia"/>
        </w:rPr>
        <w:t>伙食</w:t>
      </w:r>
      <w:r>
        <w:rPr>
          <w:rFonts w:hint="eastAsia"/>
        </w:rPr>
        <w:t>\</w:t>
      </w:r>
      <w:r>
        <w:rPr>
          <w:rFonts w:hint="eastAsia"/>
        </w:rPr>
        <w:t>交通补助</w:t>
      </w:r>
    </w:p>
    <w:p w:rsidR="005174C1" w:rsidRDefault="006C191B" w:rsidP="00940971">
      <w:pPr>
        <w:pStyle w:val="a2"/>
      </w:pPr>
      <w:r>
        <w:rPr>
          <w:rFonts w:hint="eastAsia"/>
        </w:rPr>
        <w:lastRenderedPageBreak/>
        <w:t>点击</w:t>
      </w:r>
      <w:r>
        <w:rPr>
          <w:noProof/>
        </w:rPr>
        <w:drawing>
          <wp:inline distT="0" distB="0" distL="114300" distR="114300">
            <wp:extent cx="1085850" cy="260350"/>
            <wp:effectExtent l="0" t="0" r="6350" b="6350"/>
            <wp:docPr id="88" name="图片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569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26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，显示填报区域（如下图）。</w:t>
      </w:r>
      <w:r>
        <w:rPr>
          <w:rFonts w:hint="eastAsia"/>
        </w:rPr>
        <w:t>点击</w:t>
      </w:r>
      <w:r>
        <w:rPr>
          <w:rFonts w:hint="eastAsia"/>
        </w:rPr>
        <w:t>+</w:t>
      </w:r>
      <w:r>
        <w:rPr>
          <w:rFonts w:hint="eastAsia"/>
        </w:rPr>
        <w:t>伙食</w:t>
      </w:r>
      <w:r>
        <w:rPr>
          <w:rFonts w:hint="eastAsia"/>
        </w:rPr>
        <w:t>\</w:t>
      </w:r>
      <w:r>
        <w:rPr>
          <w:rFonts w:hint="eastAsia"/>
        </w:rPr>
        <w:t>交通补助旁边的“生成补助”按钮，则系统会根据规则自动生成补助。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8120" cy="2186940"/>
            <wp:effectExtent l="0" t="0" r="5080" b="10160"/>
            <wp:docPr id="89" name="图片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570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rFonts w:ascii="宋体" w:hAnsi="宋体"/>
          <w:b/>
          <w:bCs/>
        </w:rPr>
      </w:pP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</w:t>
      </w:r>
      <w:r>
        <w:rPr>
          <w:rFonts w:ascii="宋体" w:hAnsi="宋体"/>
          <w:b/>
          <w:bCs/>
        </w:rPr>
        <w:t>2</w:t>
      </w:r>
      <w:r>
        <w:rPr>
          <w:rFonts w:ascii="宋体" w:hAnsi="宋体" w:hint="eastAsia"/>
          <w:b/>
          <w:bCs/>
        </w:rPr>
        <w:t>.4</w:t>
      </w:r>
      <w:r>
        <w:rPr>
          <w:rFonts w:ascii="宋体" w:hAnsi="宋体" w:hint="eastAsia"/>
          <w:b/>
          <w:bCs/>
        </w:rPr>
        <w:t>上传附件信息</w:t>
      </w:r>
    </w:p>
    <w:p w:rsidR="005174C1" w:rsidRDefault="006C191B">
      <w:pPr>
        <w:spacing w:after="240"/>
        <w:ind w:firstLineChars="200" w:firstLine="482"/>
      </w:pPr>
      <w:r>
        <w:rPr>
          <w:rFonts w:hint="eastAsia"/>
          <w:b/>
          <w:bCs/>
        </w:rPr>
        <w:t xml:space="preserve"> </w:t>
      </w:r>
      <w:r>
        <w:rPr>
          <w:rFonts w:hint="eastAsia"/>
        </w:rPr>
        <w:t>点击附件信息下的上传按钮，出现附件上传界面，附件上</w:t>
      </w:r>
      <w:proofErr w:type="gramStart"/>
      <w:r>
        <w:rPr>
          <w:rFonts w:hint="eastAsia"/>
        </w:rPr>
        <w:t>传功能</w:t>
      </w:r>
      <w:proofErr w:type="gramEnd"/>
      <w:r>
        <w:rPr>
          <w:rFonts w:hint="eastAsia"/>
        </w:rPr>
        <w:t>支持：下载、预览、删除操作。操作步骤与日常报销单一致，这里不再赘述，详见</w:t>
      </w:r>
      <w:r>
        <w:rPr>
          <w:rFonts w:hint="eastAsia"/>
        </w:rPr>
        <w:t>2.1.3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2405" cy="989330"/>
            <wp:effectExtent l="0" t="0" r="10795" b="1270"/>
            <wp:docPr id="90" name="图片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57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98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rFonts w:ascii="宋体" w:hAnsi="宋体"/>
          <w:b/>
          <w:bCs/>
        </w:rPr>
      </w:pP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</w:t>
      </w:r>
      <w:r>
        <w:rPr>
          <w:rFonts w:ascii="宋体" w:hAnsi="宋体"/>
          <w:b/>
          <w:bCs/>
        </w:rPr>
        <w:t>2</w:t>
      </w:r>
      <w:r>
        <w:rPr>
          <w:rFonts w:ascii="宋体" w:hAnsi="宋体" w:hint="eastAsia"/>
          <w:b/>
          <w:bCs/>
        </w:rPr>
        <w:t>.5</w:t>
      </w:r>
      <w:r>
        <w:rPr>
          <w:rFonts w:ascii="宋体" w:hAnsi="宋体" w:hint="eastAsia"/>
          <w:b/>
          <w:bCs/>
        </w:rPr>
        <w:t>填写结算信息</w:t>
      </w:r>
    </w:p>
    <w:p w:rsidR="005174C1" w:rsidRDefault="006C191B" w:rsidP="00940971">
      <w:pPr>
        <w:pStyle w:val="a2"/>
      </w:pPr>
      <w:r>
        <w:rPr>
          <w:rFonts w:hint="eastAsia"/>
        </w:rPr>
        <w:t xml:space="preserve">    </w:t>
      </w:r>
      <w:r>
        <w:rPr>
          <w:rFonts w:hint="eastAsia"/>
        </w:rPr>
        <w:t>默认使用汇款转账，操作步骤与日常报销单一致，这里不再赘述，详见</w:t>
      </w:r>
      <w:r>
        <w:rPr>
          <w:rFonts w:hint="eastAsia"/>
        </w:rPr>
        <w:t>2.1.4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7485" cy="1248410"/>
            <wp:effectExtent l="0" t="0" r="5715" b="8890"/>
            <wp:docPr id="91" name="图片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573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2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rFonts w:ascii="宋体" w:hAnsi="宋体"/>
          <w:b/>
          <w:bCs/>
        </w:rPr>
      </w:pP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</w:t>
      </w:r>
      <w:r>
        <w:rPr>
          <w:rFonts w:ascii="宋体" w:hAnsi="宋体"/>
          <w:b/>
          <w:bCs/>
        </w:rPr>
        <w:t>2</w:t>
      </w:r>
      <w:r>
        <w:rPr>
          <w:rFonts w:ascii="宋体" w:hAnsi="宋体" w:hint="eastAsia"/>
          <w:b/>
          <w:bCs/>
        </w:rPr>
        <w:t>.6</w:t>
      </w:r>
      <w:r>
        <w:rPr>
          <w:rFonts w:ascii="宋体" w:hAnsi="宋体" w:hint="eastAsia"/>
          <w:b/>
          <w:bCs/>
        </w:rPr>
        <w:t>暂存</w:t>
      </w:r>
      <w:r>
        <w:rPr>
          <w:rFonts w:ascii="宋体" w:hAnsi="宋体" w:hint="eastAsia"/>
          <w:b/>
          <w:bCs/>
        </w:rPr>
        <w:t>/</w:t>
      </w:r>
      <w:r>
        <w:rPr>
          <w:rFonts w:ascii="宋体" w:hAnsi="宋体" w:hint="eastAsia"/>
          <w:b/>
          <w:bCs/>
        </w:rPr>
        <w:t>保存</w:t>
      </w:r>
      <w:r>
        <w:rPr>
          <w:rFonts w:ascii="宋体" w:hAnsi="宋体" w:hint="eastAsia"/>
          <w:b/>
          <w:bCs/>
        </w:rPr>
        <w:t>/</w:t>
      </w:r>
      <w:r>
        <w:rPr>
          <w:rFonts w:ascii="宋体" w:hAnsi="宋体" w:hint="eastAsia"/>
          <w:b/>
          <w:bCs/>
        </w:rPr>
        <w:t>提交</w:t>
      </w:r>
      <w:r>
        <w:rPr>
          <w:rFonts w:ascii="宋体" w:hAnsi="宋体" w:hint="eastAsia"/>
          <w:b/>
          <w:bCs/>
        </w:rPr>
        <w:t>/</w:t>
      </w:r>
      <w:r>
        <w:rPr>
          <w:rFonts w:ascii="宋体" w:hAnsi="宋体" w:hint="eastAsia"/>
          <w:b/>
          <w:bCs/>
        </w:rPr>
        <w:t>收回</w:t>
      </w:r>
      <w:r>
        <w:rPr>
          <w:rFonts w:ascii="宋体" w:hAnsi="宋体" w:hint="eastAsia"/>
          <w:b/>
          <w:bCs/>
        </w:rPr>
        <w:t>/</w:t>
      </w:r>
      <w:r>
        <w:rPr>
          <w:rFonts w:ascii="宋体" w:hAnsi="宋体" w:hint="eastAsia"/>
          <w:b/>
          <w:bCs/>
        </w:rPr>
        <w:t>撤销</w:t>
      </w:r>
    </w:p>
    <w:p w:rsidR="005174C1" w:rsidRDefault="006C191B">
      <w:pPr>
        <w:ind w:firstLineChars="200" w:firstLine="480"/>
      </w:pPr>
      <w:r>
        <w:rPr>
          <w:rFonts w:hint="eastAsia"/>
        </w:rPr>
        <w:t>暂存，保存，提交等流程与日常报销单一致，这里不再赘述，详见</w:t>
      </w:r>
      <w:r>
        <w:rPr>
          <w:rFonts w:hint="eastAsia"/>
        </w:rPr>
        <w:t>2.1.5~2.1.7</w:t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rFonts w:ascii="宋体" w:hAnsi="宋体"/>
          <w:b/>
          <w:bCs/>
        </w:rPr>
      </w:pP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</w:t>
      </w:r>
      <w:r>
        <w:rPr>
          <w:rFonts w:ascii="宋体" w:hAnsi="宋体"/>
          <w:b/>
          <w:bCs/>
        </w:rPr>
        <w:t>2</w:t>
      </w:r>
      <w:r>
        <w:rPr>
          <w:rFonts w:ascii="宋体" w:hAnsi="宋体" w:hint="eastAsia"/>
          <w:b/>
          <w:bCs/>
        </w:rPr>
        <w:t>.7</w:t>
      </w:r>
      <w:r>
        <w:rPr>
          <w:rFonts w:ascii="宋体" w:hAnsi="宋体" w:hint="eastAsia"/>
          <w:b/>
          <w:bCs/>
        </w:rPr>
        <w:t>差旅报销填报界面及打印举例</w:t>
      </w:r>
    </w:p>
    <w:p w:rsidR="005174C1" w:rsidRDefault="006C191B">
      <w:pPr>
        <w:outlineLvl w:val="3"/>
      </w:pPr>
      <w:r>
        <w:rPr>
          <w:noProof/>
        </w:rPr>
        <w:drawing>
          <wp:inline distT="0" distB="0" distL="114300" distR="114300">
            <wp:extent cx="5270500" cy="3374390"/>
            <wp:effectExtent l="0" t="0" r="0" b="3810"/>
            <wp:docPr id="92" name="图片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57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9230" cy="1953895"/>
            <wp:effectExtent l="0" t="0" r="1270" b="1905"/>
            <wp:docPr id="93" name="图片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57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5580" cy="3593465"/>
            <wp:effectExtent l="0" t="0" r="7620" b="635"/>
            <wp:docPr id="94" name="图片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578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139" w:name="_Toc12271"/>
      <w:bookmarkStart w:id="140" w:name="_Toc7724"/>
      <w:bookmarkStart w:id="141" w:name="_Toc16619"/>
      <w:bookmarkStart w:id="142" w:name="_Toc20910"/>
      <w:bookmarkStart w:id="143" w:name="_Toc664"/>
      <w:r>
        <w:rPr>
          <w:rFonts w:ascii="黑体" w:hAnsi="黑体" w:hint="eastAsia"/>
          <w:sz w:val="28"/>
          <w:szCs w:val="28"/>
        </w:rPr>
        <w:t>3</w:t>
      </w:r>
      <w:r>
        <w:rPr>
          <w:rFonts w:ascii="黑体" w:hAnsi="黑体" w:hint="eastAsia"/>
          <w:sz w:val="28"/>
          <w:szCs w:val="28"/>
        </w:rPr>
        <w:t>.3</w:t>
      </w:r>
      <w:r>
        <w:rPr>
          <w:rFonts w:ascii="黑体" w:hAnsi="黑体" w:hint="eastAsia"/>
          <w:sz w:val="28"/>
          <w:szCs w:val="28"/>
        </w:rPr>
        <w:t>出国（境）</w:t>
      </w:r>
      <w:r>
        <w:rPr>
          <w:rFonts w:ascii="黑体" w:hAnsi="黑体" w:hint="eastAsia"/>
          <w:sz w:val="28"/>
          <w:szCs w:val="28"/>
        </w:rPr>
        <w:t>报销</w:t>
      </w:r>
      <w:bookmarkStart w:id="144" w:name="_Toc17209"/>
      <w:bookmarkEnd w:id="139"/>
      <w:bookmarkEnd w:id="140"/>
      <w:bookmarkEnd w:id="141"/>
      <w:bookmarkEnd w:id="142"/>
      <w:bookmarkEnd w:id="143"/>
    </w:p>
    <w:bookmarkEnd w:id="144"/>
    <w:p w:rsidR="005174C1" w:rsidRDefault="006C191B">
      <w:pPr>
        <w:ind w:firstLineChars="200" w:firstLine="480"/>
      </w:pPr>
      <w:r>
        <w:rPr>
          <w:rFonts w:hint="eastAsia"/>
        </w:rPr>
        <w:t>菜单路径：我的工作台</w:t>
      </w:r>
      <w:r>
        <w:rPr>
          <w:rFonts w:hint="eastAsia"/>
        </w:rPr>
        <w:t>-</w:t>
      </w:r>
      <w:r>
        <w:rPr>
          <w:rFonts w:hint="eastAsia"/>
        </w:rPr>
        <w:t>费用报销</w:t>
      </w:r>
      <w:r>
        <w:rPr>
          <w:rFonts w:hint="eastAsia"/>
        </w:rPr>
        <w:t>-</w:t>
      </w:r>
      <w:r>
        <w:rPr>
          <w:rFonts w:hint="eastAsia"/>
        </w:rPr>
        <w:t>点击对应报销类型文字，如点击“</w:t>
      </w:r>
      <w:r>
        <w:rPr>
          <w:rFonts w:hint="eastAsia"/>
        </w:rPr>
        <w:t>出国（境）报销</w:t>
      </w:r>
      <w:r>
        <w:rPr>
          <w:rFonts w:hint="eastAsia"/>
        </w:rPr>
        <w:t>”进入填报界面。</w:t>
      </w:r>
    </w:p>
    <w:p w:rsidR="005174C1" w:rsidRDefault="006C191B">
      <w:bookmarkStart w:id="145" w:name="_Toc2842"/>
      <w:r>
        <w:rPr>
          <w:noProof/>
        </w:rPr>
        <w:drawing>
          <wp:inline distT="0" distB="0" distL="114300" distR="114300">
            <wp:extent cx="5274945" cy="3239770"/>
            <wp:effectExtent l="0" t="0" r="8255" b="11430"/>
            <wp:docPr id="95" name="图片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598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5174C1" w:rsidP="00940971">
      <w:pPr>
        <w:pStyle w:val="a2"/>
      </w:pPr>
    </w:p>
    <w:p w:rsidR="005174C1" w:rsidRDefault="006C191B" w:rsidP="00940971">
      <w:pPr>
        <w:pStyle w:val="a2"/>
      </w:pPr>
      <w:r>
        <w:rPr>
          <w:rFonts w:hint="eastAsia"/>
        </w:rPr>
        <w:t>单据使用范围：教职工</w:t>
      </w:r>
      <w:r>
        <w:rPr>
          <w:rFonts w:hint="eastAsia"/>
        </w:rPr>
        <w:t>境外</w:t>
      </w:r>
      <w:r>
        <w:rPr>
          <w:rFonts w:hint="eastAsia"/>
        </w:rPr>
        <w:t>公务出差所发生的差旅费用。主要包括：</w:t>
      </w:r>
      <w:r>
        <w:rPr>
          <w:rFonts w:hint="eastAsia"/>
        </w:rPr>
        <w:t>国际旅</w:t>
      </w:r>
      <w:r>
        <w:rPr>
          <w:rFonts w:hint="eastAsia"/>
        </w:rPr>
        <w:t>费、</w:t>
      </w:r>
      <w:r>
        <w:rPr>
          <w:rFonts w:hint="eastAsia"/>
        </w:rPr>
        <w:t>国外</w:t>
      </w:r>
      <w:r>
        <w:rPr>
          <w:rFonts w:hint="eastAsia"/>
        </w:rPr>
        <w:t>住宿费、</w:t>
      </w:r>
      <w:r>
        <w:rPr>
          <w:rFonts w:hint="eastAsia"/>
        </w:rPr>
        <w:t>国外其他费用</w:t>
      </w:r>
      <w:r>
        <w:rPr>
          <w:rFonts w:hint="eastAsia"/>
        </w:rPr>
        <w:t>等。</w:t>
      </w:r>
    </w:p>
    <w:p w:rsidR="005174C1" w:rsidRDefault="006C191B">
      <w:pPr>
        <w:outlineLvl w:val="3"/>
        <w:rPr>
          <w:rFonts w:ascii="宋体" w:hAnsi="宋体"/>
          <w:b/>
          <w:bCs/>
        </w:rPr>
      </w:pP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</w:t>
      </w: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.1</w:t>
      </w:r>
      <w:r>
        <w:rPr>
          <w:rFonts w:ascii="宋体" w:hAnsi="宋体" w:hint="eastAsia"/>
          <w:b/>
          <w:bCs/>
        </w:rPr>
        <w:t>填写基本信息</w:t>
      </w:r>
      <w:bookmarkEnd w:id="145"/>
    </w:p>
    <w:p w:rsidR="005174C1" w:rsidRDefault="006C191B">
      <w:r>
        <w:rPr>
          <w:rFonts w:hint="eastAsia"/>
        </w:rPr>
        <w:t>报销部门、报销人、联系电话默认为系统登录用户信息，联系电话可修改。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4945" cy="2283460"/>
            <wp:effectExtent l="0" t="0" r="8255" b="2540"/>
            <wp:docPr id="96" name="图片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599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28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b/>
          <w:bCs/>
        </w:rPr>
      </w:pP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</w:t>
      </w: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.2</w:t>
      </w:r>
      <w:r>
        <w:rPr>
          <w:rFonts w:ascii="宋体" w:hAnsi="宋体" w:hint="eastAsia"/>
          <w:b/>
          <w:bCs/>
        </w:rPr>
        <w:t>选择项目经费</w:t>
      </w:r>
    </w:p>
    <w:p w:rsidR="005174C1" w:rsidRDefault="006C191B">
      <w:pPr>
        <w:ind w:firstLineChars="200" w:firstLine="48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614680" cy="160020"/>
            <wp:effectExtent l="0" t="0" r="7620" b="5080"/>
            <wp:docPr id="97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246"/>
                    <pic:cNvPicPr>
                      <a:picLocks noChangeAspect="1"/>
                    </pic:cNvPicPr>
                  </pic:nvPicPr>
                  <pic:blipFill>
                    <a:blip r:embed="rId116"/>
                    <a:srcRect l="8606" t="23404" r="12050" b="22978"/>
                    <a:stretch>
                      <a:fillRect/>
                    </a:stretch>
                  </pic:blipFill>
                  <pic:spPr>
                    <a:xfrm>
                      <a:off x="0" y="0"/>
                      <a:ext cx="614680" cy="16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，在弹出的项目经费选择框中，双击项目或选中项目，点击确定（可输入关键字进行模糊搜索项目代码和项目名称），系统自动带入项目信息（如下图）。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5580" cy="1195705"/>
            <wp:effectExtent l="0" t="0" r="7620" b="10795"/>
            <wp:docPr id="98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247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119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rFonts w:ascii="宋体" w:hAnsi="宋体"/>
          <w:b/>
          <w:bCs/>
        </w:rPr>
      </w:pP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</w:t>
      </w: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.3</w:t>
      </w:r>
      <w:r>
        <w:rPr>
          <w:rFonts w:ascii="宋体" w:hAnsi="宋体" w:hint="eastAsia"/>
          <w:b/>
          <w:bCs/>
        </w:rPr>
        <w:t>填写费用明细</w:t>
      </w:r>
    </w:p>
    <w:p w:rsidR="005174C1" w:rsidRDefault="006C191B">
      <w:pPr>
        <w:ind w:firstLineChars="200" w:firstLine="480"/>
      </w:pPr>
      <w:r>
        <w:rPr>
          <w:rFonts w:ascii="宋体" w:hAnsi="宋体" w:cs="宋体" w:hint="eastAsia"/>
        </w:rPr>
        <w:t>1</w:t>
      </w:r>
      <w:r>
        <w:rPr>
          <w:rFonts w:ascii="宋体" w:hAnsi="宋体" w:cs="宋体" w:hint="eastAsia"/>
        </w:rPr>
        <w:t>、可参照上述日常报销单的操作，</w:t>
      </w: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995680" cy="205105"/>
            <wp:effectExtent l="0" t="0" r="7620" b="10795"/>
            <wp:docPr id="99" name="图片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60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95680" cy="20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</w:t>
      </w:r>
      <w:r>
        <w:rPr>
          <w:rFonts w:hint="eastAsia"/>
        </w:rPr>
        <w:t>可以通过电子票夹或者新上传的发票，系统会通过</w:t>
      </w:r>
      <w:r>
        <w:rPr>
          <w:rFonts w:hint="eastAsia"/>
        </w:rPr>
        <w:t>OCR</w:t>
      </w:r>
      <w:r>
        <w:rPr>
          <w:rFonts w:hint="eastAsia"/>
        </w:rPr>
        <w:t>智能识别发票的信息，来帮助报销人快速完成报销单的填报</w:t>
      </w:r>
      <w:r>
        <w:rPr>
          <w:rFonts w:hint="eastAsia"/>
        </w:rPr>
        <w:t>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8120" cy="3080385"/>
            <wp:effectExtent l="0" t="0" r="5080" b="5715"/>
            <wp:docPr id="100" name="图片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601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08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如多人同住一间房，只开一张住宿发票，则操作</w:t>
      </w:r>
      <w:proofErr w:type="gramStart"/>
      <w:r>
        <w:rPr>
          <w:rFonts w:hint="eastAsia"/>
        </w:rPr>
        <w:t>完选择</w:t>
      </w:r>
      <w:proofErr w:type="gramEnd"/>
      <w:r>
        <w:rPr>
          <w:rFonts w:hint="eastAsia"/>
        </w:rPr>
        <w:t>票据后，需要手工修改出差人。此处列举老师带学生出差，一块住宿，出差人需同时勾选老师与学生的情况。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8120" cy="3284855"/>
            <wp:effectExtent l="0" t="0" r="5080" b="4445"/>
            <wp:docPr id="101" name="图片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60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8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2</w:t>
      </w:r>
      <w:r>
        <w:rPr>
          <w:rFonts w:hint="eastAsia"/>
        </w:rPr>
        <w:t>、可点击费用明细的费</w:t>
      </w:r>
      <w:r>
        <w:rPr>
          <w:rFonts w:hint="eastAsia"/>
        </w:rPr>
        <w:t>用项进行填报</w:t>
      </w:r>
    </w:p>
    <w:p w:rsidR="005174C1" w:rsidRDefault="005174C1" w:rsidP="00940971">
      <w:pPr>
        <w:pStyle w:val="a2"/>
      </w:pPr>
    </w:p>
    <w:p w:rsidR="005174C1" w:rsidRDefault="006C191B">
      <w:pPr>
        <w:jc w:val="left"/>
      </w:pPr>
      <w:r>
        <w:rPr>
          <w:noProof/>
        </w:rPr>
        <w:lastRenderedPageBreak/>
        <w:drawing>
          <wp:inline distT="0" distB="0" distL="114300" distR="114300">
            <wp:extent cx="5275580" cy="2052320"/>
            <wp:effectExtent l="0" t="0" r="7620" b="5080"/>
            <wp:docPr id="102" name="图片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618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(1)+</w:t>
      </w:r>
      <w:r>
        <w:rPr>
          <w:rFonts w:hint="eastAsia"/>
        </w:rPr>
        <w:t>国际旅费</w:t>
      </w:r>
    </w:p>
    <w:p w:rsidR="005174C1" w:rsidRDefault="006C191B" w:rsidP="00940971">
      <w:pPr>
        <w:pStyle w:val="a2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704850" cy="260350"/>
            <wp:effectExtent l="0" t="0" r="6350" b="6350"/>
            <wp:docPr id="103" name="图片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619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26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按键，显示填报区域（如下图）。页面上标红色“</w:t>
      </w:r>
      <w:r>
        <w:rPr>
          <w:rFonts w:hint="eastAsia"/>
        </w:rPr>
        <w:t>*</w:t>
      </w:r>
      <w:r>
        <w:rPr>
          <w:rFonts w:hint="eastAsia"/>
        </w:rPr>
        <w:t>”为必填项。此处手工录入方式不过多赘述。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4310" cy="2940685"/>
            <wp:effectExtent l="0" t="0" r="8890" b="5715"/>
            <wp:docPr id="104" name="图片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621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</w:p>
    <w:p w:rsidR="005174C1" w:rsidRDefault="006C191B" w:rsidP="00940971">
      <w:pPr>
        <w:pStyle w:val="a2"/>
      </w:pPr>
      <w:r>
        <w:rPr>
          <w:rFonts w:hint="eastAsia"/>
        </w:rPr>
        <w:t>(2)+</w:t>
      </w:r>
      <w:r>
        <w:rPr>
          <w:rFonts w:hint="eastAsia"/>
        </w:rPr>
        <w:t>国外住宿费</w:t>
      </w:r>
    </w:p>
    <w:p w:rsidR="005174C1" w:rsidRDefault="006C191B" w:rsidP="00940971">
      <w:pPr>
        <w:pStyle w:val="a2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781050" cy="209550"/>
            <wp:effectExtent l="0" t="0" r="6350" b="6350"/>
            <wp:docPr id="105" name="图片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622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，显示填报区域（如下图）。页面上标红色“</w:t>
      </w:r>
      <w:r>
        <w:rPr>
          <w:rFonts w:hint="eastAsia"/>
        </w:rPr>
        <w:t>*</w:t>
      </w:r>
      <w:r>
        <w:rPr>
          <w:rFonts w:hint="eastAsia"/>
        </w:rPr>
        <w:t>”为必填项。此处手工录入方式不过多赘述。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1135" cy="2910840"/>
            <wp:effectExtent l="0" t="0" r="12065" b="10160"/>
            <wp:docPr id="106" name="图片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623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r>
        <w:rPr>
          <w:rFonts w:hint="eastAsia"/>
        </w:rPr>
        <w:t>(</w:t>
      </w:r>
      <w:r>
        <w:rPr>
          <w:rFonts w:hint="eastAsia"/>
        </w:rPr>
        <w:t>3)+</w:t>
      </w:r>
      <w:r>
        <w:rPr>
          <w:rFonts w:hint="eastAsia"/>
        </w:rPr>
        <w:t>国外其他费用</w:t>
      </w:r>
    </w:p>
    <w:p w:rsidR="005174C1" w:rsidRDefault="006C191B">
      <w:pPr>
        <w:ind w:firstLineChars="200" w:firstLine="48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1022350" cy="260350"/>
            <wp:effectExtent l="0" t="0" r="6350" b="6350"/>
            <wp:docPr id="107" name="图片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624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022350" cy="26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，显示填报区域（如下图）。填写</w:t>
      </w:r>
      <w:r>
        <w:rPr>
          <w:rFonts w:hint="eastAsia"/>
        </w:rPr>
        <w:t>支出内容、币种、汇率、费用金额。</w:t>
      </w:r>
    </w:p>
    <w:p w:rsidR="005174C1" w:rsidRDefault="006C191B">
      <w:r>
        <w:rPr>
          <w:noProof/>
        </w:rPr>
        <w:drawing>
          <wp:inline distT="0" distB="0" distL="114300" distR="114300">
            <wp:extent cx="5272405" cy="2110105"/>
            <wp:effectExtent l="0" t="0" r="10795" b="10795"/>
            <wp:docPr id="108" name="图片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625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1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r>
        <w:rPr>
          <w:rFonts w:hint="eastAsia"/>
        </w:rPr>
        <w:t>(</w:t>
      </w:r>
      <w:r>
        <w:rPr>
          <w:rFonts w:hint="eastAsia"/>
        </w:rPr>
        <w:t>4)+</w:t>
      </w:r>
      <w:r>
        <w:rPr>
          <w:rFonts w:hint="eastAsia"/>
        </w:rPr>
        <w:t>90</w:t>
      </w:r>
      <w:r>
        <w:rPr>
          <w:rFonts w:hint="eastAsia"/>
        </w:rPr>
        <w:t>天以内补助</w:t>
      </w:r>
    </w:p>
    <w:p w:rsidR="005174C1" w:rsidRDefault="006C191B">
      <w:pPr>
        <w:ind w:firstLineChars="200" w:firstLine="48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990600" cy="222250"/>
            <wp:effectExtent l="0" t="0" r="0" b="6350"/>
            <wp:docPr id="109" name="图片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626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22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，显示填报区域（如下图）。填写</w:t>
      </w:r>
      <w:r>
        <w:rPr>
          <w:rFonts w:hint="eastAsia"/>
        </w:rPr>
        <w:t>出差人、停留地点、伙食补助金额、</w:t>
      </w:r>
      <w:proofErr w:type="gramStart"/>
      <w:r>
        <w:rPr>
          <w:rFonts w:hint="eastAsia"/>
        </w:rPr>
        <w:t>公杂补助</w:t>
      </w:r>
      <w:proofErr w:type="gramEnd"/>
      <w:r>
        <w:rPr>
          <w:rFonts w:hint="eastAsia"/>
        </w:rPr>
        <w:t>金额等。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69865" cy="2352675"/>
            <wp:effectExtent l="0" t="0" r="635" b="9525"/>
            <wp:docPr id="110" name="图片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628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numPr>
          <w:ilvl w:val="0"/>
          <w:numId w:val="8"/>
        </w:numPr>
      </w:pPr>
      <w:r>
        <w:rPr>
          <w:rFonts w:hint="eastAsia"/>
        </w:rPr>
        <w:t>+</w:t>
      </w:r>
      <w:r>
        <w:rPr>
          <w:rFonts w:hint="eastAsia"/>
        </w:rPr>
        <w:t>90</w:t>
      </w:r>
      <w:r>
        <w:rPr>
          <w:rFonts w:hint="eastAsia"/>
        </w:rPr>
        <w:t>天以上生活费</w:t>
      </w:r>
    </w:p>
    <w:p w:rsidR="005174C1" w:rsidRDefault="006C191B">
      <w:pPr>
        <w:ind w:firstLineChars="100" w:firstLine="240"/>
      </w:pPr>
      <w:r>
        <w:rPr>
          <w:rFonts w:hint="eastAsia"/>
        </w:rPr>
        <w:t>如</w:t>
      </w:r>
      <w:r>
        <w:rPr>
          <w:rFonts w:hint="eastAsia"/>
        </w:rPr>
        <w:t>出国境时间超过</w:t>
      </w:r>
      <w:r>
        <w:rPr>
          <w:rFonts w:hint="eastAsia"/>
        </w:rPr>
        <w:t>90</w:t>
      </w:r>
      <w:r>
        <w:rPr>
          <w:rFonts w:hint="eastAsia"/>
        </w:rPr>
        <w:t>天</w:t>
      </w:r>
      <w:r>
        <w:rPr>
          <w:rFonts w:hint="eastAsia"/>
        </w:rPr>
        <w:t>，则点击</w:t>
      </w:r>
      <w:r>
        <w:rPr>
          <w:noProof/>
        </w:rPr>
        <w:drawing>
          <wp:inline distT="0" distB="0" distL="114300" distR="114300">
            <wp:extent cx="1295400" cy="241300"/>
            <wp:effectExtent l="0" t="0" r="0" b="0"/>
            <wp:docPr id="111" name="图片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629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，显示填报区域（如下图）。填写</w:t>
      </w:r>
      <w:r>
        <w:rPr>
          <w:rFonts w:hint="eastAsia"/>
        </w:rPr>
        <w:t>人员身份、补助月份等。</w:t>
      </w:r>
      <w:r>
        <w:rPr>
          <w:rFonts w:hint="eastAsia"/>
        </w:rPr>
        <w:t>页面上标红色“</w:t>
      </w:r>
      <w:r>
        <w:rPr>
          <w:rFonts w:hint="eastAsia"/>
        </w:rPr>
        <w:t>*</w:t>
      </w:r>
      <w:r>
        <w:rPr>
          <w:rFonts w:hint="eastAsia"/>
        </w:rPr>
        <w:t>”为必填项。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8120" cy="2443480"/>
            <wp:effectExtent l="0" t="0" r="5080" b="7620"/>
            <wp:docPr id="112" name="图片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630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rFonts w:ascii="宋体" w:hAnsi="宋体"/>
          <w:b/>
          <w:bCs/>
        </w:rPr>
      </w:pP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</w:t>
      </w: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.4</w:t>
      </w:r>
      <w:r>
        <w:rPr>
          <w:rFonts w:ascii="宋体" w:hAnsi="宋体" w:hint="eastAsia"/>
          <w:b/>
          <w:bCs/>
        </w:rPr>
        <w:t>上传附件信息</w:t>
      </w:r>
    </w:p>
    <w:p w:rsidR="005174C1" w:rsidRDefault="006C191B">
      <w:pPr>
        <w:spacing w:after="240"/>
        <w:ind w:firstLineChars="200" w:firstLine="480"/>
      </w:pPr>
      <w:r>
        <w:rPr>
          <w:rFonts w:hint="eastAsia"/>
        </w:rPr>
        <w:t>点击附件信息下的上传按钮，出现附件上传界面，附件上</w:t>
      </w:r>
      <w:proofErr w:type="gramStart"/>
      <w:r>
        <w:rPr>
          <w:rFonts w:hint="eastAsia"/>
        </w:rPr>
        <w:t>传功能</w:t>
      </w:r>
      <w:proofErr w:type="gramEnd"/>
      <w:r>
        <w:rPr>
          <w:rFonts w:hint="eastAsia"/>
        </w:rPr>
        <w:t>支持：下载、预览、删除操作。操作步骤与日常报销单一致，这里不再赘述，详见</w:t>
      </w:r>
      <w:r>
        <w:rPr>
          <w:rFonts w:hint="eastAsia"/>
        </w:rPr>
        <w:t>2.1.3</w:t>
      </w:r>
    </w:p>
    <w:p w:rsidR="005174C1" w:rsidRDefault="006C191B">
      <w:r>
        <w:rPr>
          <w:noProof/>
        </w:rPr>
        <w:lastRenderedPageBreak/>
        <w:drawing>
          <wp:inline distT="0" distB="0" distL="114300" distR="114300">
            <wp:extent cx="5273675" cy="2228850"/>
            <wp:effectExtent l="0" t="0" r="9525" b="6350"/>
            <wp:docPr id="113" name="图片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631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b/>
          <w:bCs/>
        </w:rPr>
      </w:pPr>
      <w:bookmarkStart w:id="146" w:name="_Toc12356"/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</w:t>
      </w: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.5</w:t>
      </w:r>
      <w:bookmarkEnd w:id="146"/>
      <w:r>
        <w:rPr>
          <w:rFonts w:hint="eastAsia"/>
          <w:b/>
          <w:bCs/>
        </w:rPr>
        <w:t>填写结算信息</w:t>
      </w:r>
    </w:p>
    <w:p w:rsidR="005174C1" w:rsidRDefault="006C191B" w:rsidP="00940971">
      <w:pPr>
        <w:pStyle w:val="a2"/>
      </w:pPr>
      <w:r>
        <w:rPr>
          <w:rFonts w:hint="eastAsia"/>
        </w:rPr>
        <w:t>默认使用汇款转账，操作步骤与日常报销单一致，这里不再赘述，详见</w:t>
      </w:r>
      <w:r>
        <w:rPr>
          <w:rFonts w:hint="eastAsia"/>
        </w:rPr>
        <w:t>2.1.4</w:t>
      </w:r>
    </w:p>
    <w:p w:rsidR="005174C1" w:rsidRDefault="006C191B">
      <w:pPr>
        <w:outlineLvl w:val="3"/>
        <w:rPr>
          <w:rFonts w:ascii="宋体" w:hAnsi="宋体"/>
          <w:b/>
          <w:bCs/>
          <w:color w:val="FF0000"/>
        </w:rPr>
      </w:pPr>
      <w:r>
        <w:rPr>
          <w:noProof/>
        </w:rPr>
        <w:drawing>
          <wp:inline distT="0" distB="0" distL="114300" distR="114300">
            <wp:extent cx="5270500" cy="1108710"/>
            <wp:effectExtent l="0" t="0" r="0" b="8890"/>
            <wp:docPr id="114" name="图片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632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10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</w:t>
      </w:r>
      <w:r>
        <w:rPr>
          <w:rFonts w:ascii="宋体" w:hAnsi="宋体"/>
          <w:b/>
          <w:bCs/>
        </w:rPr>
        <w:t>3</w:t>
      </w:r>
      <w:r>
        <w:rPr>
          <w:rFonts w:ascii="宋体" w:hAnsi="宋体" w:hint="eastAsia"/>
          <w:b/>
          <w:bCs/>
        </w:rPr>
        <w:t>.</w:t>
      </w:r>
      <w:r>
        <w:rPr>
          <w:rFonts w:ascii="宋体" w:hAnsi="宋体" w:hint="eastAsia"/>
          <w:b/>
          <w:bCs/>
        </w:rPr>
        <w:t>6</w:t>
      </w:r>
      <w:r>
        <w:rPr>
          <w:rFonts w:ascii="宋体" w:hAnsi="宋体" w:hint="eastAsia"/>
          <w:b/>
          <w:bCs/>
        </w:rPr>
        <w:t>暂存</w:t>
      </w:r>
      <w:r>
        <w:rPr>
          <w:rFonts w:ascii="宋体" w:hAnsi="宋体" w:hint="eastAsia"/>
          <w:b/>
          <w:bCs/>
        </w:rPr>
        <w:t>/</w:t>
      </w:r>
      <w:r>
        <w:rPr>
          <w:rFonts w:ascii="宋体" w:hAnsi="宋体" w:hint="eastAsia"/>
          <w:b/>
          <w:bCs/>
        </w:rPr>
        <w:t>保存</w:t>
      </w:r>
      <w:r>
        <w:rPr>
          <w:rFonts w:ascii="宋体" w:hAnsi="宋体" w:hint="eastAsia"/>
          <w:b/>
          <w:bCs/>
        </w:rPr>
        <w:t>/</w:t>
      </w:r>
      <w:r>
        <w:rPr>
          <w:rFonts w:ascii="宋体" w:hAnsi="宋体" w:hint="eastAsia"/>
          <w:b/>
          <w:bCs/>
        </w:rPr>
        <w:t>提交</w:t>
      </w:r>
      <w:r>
        <w:rPr>
          <w:rFonts w:ascii="宋体" w:hAnsi="宋体" w:hint="eastAsia"/>
          <w:b/>
          <w:bCs/>
        </w:rPr>
        <w:t>/</w:t>
      </w:r>
      <w:r>
        <w:rPr>
          <w:rFonts w:ascii="宋体" w:hAnsi="宋体" w:hint="eastAsia"/>
          <w:b/>
          <w:bCs/>
        </w:rPr>
        <w:t>收回</w:t>
      </w:r>
      <w:r>
        <w:rPr>
          <w:rFonts w:ascii="宋体" w:hAnsi="宋体" w:hint="eastAsia"/>
          <w:b/>
          <w:bCs/>
        </w:rPr>
        <w:t>/</w:t>
      </w:r>
      <w:r>
        <w:rPr>
          <w:rFonts w:ascii="宋体" w:hAnsi="宋体" w:hint="eastAsia"/>
          <w:b/>
          <w:bCs/>
        </w:rPr>
        <w:t>撤销</w:t>
      </w:r>
    </w:p>
    <w:p w:rsidR="005174C1" w:rsidRDefault="006C191B">
      <w:pPr>
        <w:ind w:firstLineChars="200" w:firstLine="480"/>
      </w:pPr>
      <w:r>
        <w:rPr>
          <w:rFonts w:hint="eastAsia"/>
        </w:rPr>
        <w:t>暂存，保存，提交等流程与日常报销单一致，这里不再赘述，详见</w:t>
      </w:r>
      <w:r>
        <w:rPr>
          <w:rFonts w:hint="eastAsia"/>
        </w:rPr>
        <w:t>2.1.5~2.1.7</w:t>
      </w:r>
    </w:p>
    <w:p w:rsidR="005174C1" w:rsidRDefault="006C191B" w:rsidP="00940971">
      <w:pPr>
        <w:pStyle w:val="a2"/>
      </w:pPr>
      <w:r>
        <w:t>3</w:t>
      </w:r>
      <w:r>
        <w:rPr>
          <w:rFonts w:hint="eastAsia"/>
        </w:rPr>
        <w:t>.</w:t>
      </w:r>
      <w:r>
        <w:t>3</w:t>
      </w:r>
      <w:r>
        <w:rPr>
          <w:rFonts w:hint="eastAsia"/>
        </w:rPr>
        <w:t>.</w:t>
      </w:r>
      <w:r>
        <w:rPr>
          <w:rFonts w:hint="eastAsia"/>
        </w:rPr>
        <w:t>7</w:t>
      </w:r>
      <w:r>
        <w:rPr>
          <w:rFonts w:hint="eastAsia"/>
        </w:rPr>
        <w:t>出国（境）报销单</w:t>
      </w:r>
      <w:r>
        <w:rPr>
          <w:rFonts w:hint="eastAsia"/>
        </w:rPr>
        <w:t>打印举例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7485" cy="3865880"/>
            <wp:effectExtent l="0" t="0" r="5715" b="7620"/>
            <wp:docPr id="115" name="图片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633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386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147" w:name="_Toc6440"/>
      <w:bookmarkStart w:id="148" w:name="_Toc31602"/>
      <w:bookmarkStart w:id="149" w:name="_Toc399"/>
      <w:bookmarkStart w:id="150" w:name="_Toc1470"/>
      <w:bookmarkStart w:id="151" w:name="_Toc22378"/>
      <w:r>
        <w:rPr>
          <w:rFonts w:ascii="黑体" w:hAnsi="黑体" w:hint="eastAsia"/>
          <w:sz w:val="28"/>
          <w:szCs w:val="28"/>
        </w:rPr>
        <w:t>3</w:t>
      </w:r>
      <w:r>
        <w:rPr>
          <w:rFonts w:ascii="黑体" w:hAnsi="黑体" w:hint="eastAsia"/>
          <w:sz w:val="28"/>
          <w:szCs w:val="28"/>
        </w:rPr>
        <w:t>.4</w:t>
      </w:r>
      <w:bookmarkEnd w:id="147"/>
      <w:bookmarkEnd w:id="148"/>
      <w:bookmarkEnd w:id="149"/>
      <w:bookmarkEnd w:id="150"/>
      <w:r>
        <w:rPr>
          <w:rFonts w:ascii="黑体" w:hAnsi="黑体" w:hint="eastAsia"/>
          <w:sz w:val="28"/>
          <w:szCs w:val="28"/>
        </w:rPr>
        <w:t>资产报销单</w:t>
      </w:r>
      <w:bookmarkEnd w:id="151"/>
    </w:p>
    <w:p w:rsidR="005174C1" w:rsidRDefault="006C191B">
      <w:pPr>
        <w:ind w:firstLineChars="200" w:firstLine="480"/>
      </w:pPr>
      <w:r>
        <w:rPr>
          <w:rFonts w:hint="eastAsia"/>
        </w:rPr>
        <w:t>菜单路径：我的工作台</w:t>
      </w:r>
      <w:r>
        <w:rPr>
          <w:rFonts w:hint="eastAsia"/>
        </w:rPr>
        <w:t>-</w:t>
      </w:r>
      <w:r>
        <w:rPr>
          <w:rFonts w:hint="eastAsia"/>
        </w:rPr>
        <w:t>费用报销</w:t>
      </w:r>
      <w:r>
        <w:rPr>
          <w:rFonts w:hint="eastAsia"/>
        </w:rPr>
        <w:t>-</w:t>
      </w:r>
      <w:r>
        <w:rPr>
          <w:rFonts w:hint="eastAsia"/>
        </w:rPr>
        <w:t>点击对应报销类型文字，如点击“资产报销单”进入填报界面。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6055" cy="2919095"/>
            <wp:effectExtent l="0" t="0" r="4445" b="1905"/>
            <wp:docPr id="116" name="图片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522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单据使用范围：固定资产、无形资产购置等需要完成资产入库的资本性支出</w:t>
      </w:r>
    </w:p>
    <w:p w:rsidR="005174C1" w:rsidRDefault="005174C1"/>
    <w:p w:rsidR="005174C1" w:rsidRDefault="006C191B">
      <w:pPr>
        <w:outlineLvl w:val="3"/>
        <w:rPr>
          <w:b/>
          <w:bCs/>
        </w:rPr>
      </w:pPr>
      <w:bookmarkStart w:id="152" w:name="_Toc8658"/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.4.1</w:t>
      </w:r>
      <w:bookmarkEnd w:id="152"/>
      <w:r>
        <w:rPr>
          <w:rFonts w:hint="eastAsia"/>
          <w:b/>
          <w:bCs/>
        </w:rPr>
        <w:t>填写基本信息</w:t>
      </w:r>
    </w:p>
    <w:p w:rsidR="005174C1" w:rsidRDefault="006C191B">
      <w:pPr>
        <w:ind w:firstLineChars="200" w:firstLine="480"/>
      </w:pPr>
      <w:r>
        <w:rPr>
          <w:rFonts w:hint="eastAsia"/>
        </w:rPr>
        <w:t>报销部门、报销人、联系电话默认为系统登录用户相关信息，联系电话可修改。报销事由：为报销人员根据资产购置内容补充说明，如：</w:t>
      </w:r>
      <w:r>
        <w:rPr>
          <w:rFonts w:hint="eastAsia"/>
        </w:rPr>
        <w:t xml:space="preserve"> XX</w:t>
      </w:r>
      <w:r>
        <w:rPr>
          <w:rFonts w:hint="eastAsia"/>
        </w:rPr>
        <w:t>项目设备购置、</w:t>
      </w:r>
      <w:r>
        <w:rPr>
          <w:rFonts w:hint="eastAsia"/>
        </w:rPr>
        <w:t>XX</w:t>
      </w:r>
      <w:r>
        <w:rPr>
          <w:rFonts w:hint="eastAsia"/>
        </w:rPr>
        <w:t>用途设备购置；</w:t>
      </w:r>
    </w:p>
    <w:p w:rsidR="005174C1" w:rsidRDefault="006C191B">
      <w:r>
        <w:rPr>
          <w:noProof/>
        </w:rPr>
        <w:drawing>
          <wp:inline distT="0" distB="0" distL="114300" distR="114300">
            <wp:extent cx="5276215" cy="1324610"/>
            <wp:effectExtent l="0" t="0" r="6985" b="8890"/>
            <wp:docPr id="117" name="图片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335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32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/>
    <w:p w:rsidR="005174C1" w:rsidRDefault="006C191B">
      <w:pPr>
        <w:outlineLvl w:val="3"/>
        <w:rPr>
          <w:b/>
          <w:bCs/>
        </w:rPr>
      </w:pPr>
      <w:bookmarkStart w:id="153" w:name="_Toc1134"/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.4.2</w:t>
      </w:r>
      <w:r>
        <w:rPr>
          <w:rFonts w:hint="eastAsia"/>
          <w:b/>
          <w:bCs/>
        </w:rPr>
        <w:t>选择项目信息</w:t>
      </w:r>
      <w:bookmarkEnd w:id="153"/>
    </w:p>
    <w:p w:rsidR="005174C1" w:rsidRDefault="006C191B">
      <w:pPr>
        <w:ind w:firstLineChars="200" w:firstLine="48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578485" cy="216535"/>
            <wp:effectExtent l="0" t="0" r="5715" b="12065"/>
            <wp:docPr id="118" name="图片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336"/>
                    <pic:cNvPicPr>
                      <a:picLocks noChangeAspect="1"/>
                    </pic:cNvPicPr>
                  </pic:nvPicPr>
                  <pic:blipFill>
                    <a:blip r:embed="rId89"/>
                    <a:srcRect l="9210" t="2618" r="10876" b="16191"/>
                    <a:stretch>
                      <a:fillRect/>
                    </a:stretch>
                  </pic:blipFill>
                  <pic:spPr>
                    <a:xfrm>
                      <a:off x="0" y="0"/>
                      <a:ext cx="578485" cy="21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，在弹出的选择项目窗口，可通过部门筛选或输入项目关键字定位至需要选择的项目，选中项目后点击【确定</w:t>
      </w:r>
      <w:r>
        <w:rPr>
          <w:rFonts w:hint="eastAsia"/>
        </w:rPr>
        <w:t>】。操作步骤与差旅报销单一致，这里不再赘述，详见</w:t>
      </w:r>
      <w:r>
        <w:rPr>
          <w:rFonts w:hint="eastAsia"/>
        </w:rPr>
        <w:t>2.3.2</w:t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.4.3</w:t>
      </w:r>
      <w:r>
        <w:rPr>
          <w:rFonts w:hint="eastAsia"/>
          <w:b/>
          <w:bCs/>
        </w:rPr>
        <w:t>填写费用明细</w:t>
      </w:r>
    </w:p>
    <w:p w:rsidR="005174C1" w:rsidRDefault="006C191B" w:rsidP="00940971">
      <w:pPr>
        <w:pStyle w:val="a2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846455" cy="196850"/>
            <wp:effectExtent l="0" t="0" r="4445" b="6350"/>
            <wp:docPr id="119" name="图片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348"/>
                    <pic:cNvPicPr>
                      <a:picLocks noChangeAspect="1"/>
                    </pic:cNvPicPr>
                  </pic:nvPicPr>
                  <pic:blipFill>
                    <a:blip r:embed="rId134"/>
                    <a:srcRect l="4082" t="9070" r="5238" b="18837"/>
                    <a:stretch>
                      <a:fillRect/>
                    </a:stretch>
                  </pic:blipFill>
                  <pic:spPr>
                    <a:xfrm>
                      <a:off x="0" y="0"/>
                      <a:ext cx="846455" cy="19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，勾选需要报销的资产</w:t>
      </w:r>
      <w:r>
        <w:rPr>
          <w:rFonts w:hint="eastAsia"/>
        </w:rPr>
        <w:t>(</w:t>
      </w:r>
      <w:r>
        <w:rPr>
          <w:rFonts w:hint="eastAsia"/>
        </w:rPr>
        <w:t>数据为资产系统推送</w:t>
      </w:r>
      <w:r>
        <w:rPr>
          <w:rFonts w:hint="eastAsia"/>
        </w:rPr>
        <w:t>)</w:t>
      </w:r>
      <w:r>
        <w:rPr>
          <w:rFonts w:hint="eastAsia"/>
        </w:rPr>
        <w:t>，点击确定，即生成资产报销费用明细。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1610" cy="2923540"/>
            <wp:effectExtent l="0" t="0" r="8890" b="10160"/>
            <wp:docPr id="120" name="图片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523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9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5580" cy="2931795"/>
            <wp:effectExtent l="0" t="0" r="7620" b="1905"/>
            <wp:docPr id="121" name="图片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524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93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如需添加其他费用，可在下方“其他费用”处点击</w:t>
      </w:r>
      <w:r>
        <w:rPr>
          <w:noProof/>
        </w:rPr>
        <w:drawing>
          <wp:inline distT="0" distB="0" distL="114300" distR="114300">
            <wp:extent cx="1527175" cy="191135"/>
            <wp:effectExtent l="0" t="0" r="9525" b="12065"/>
            <wp:docPr id="122" name="图片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354"/>
                    <pic:cNvPicPr>
                      <a:picLocks noChangeAspect="1"/>
                    </pic:cNvPicPr>
                  </pic:nvPicPr>
                  <pic:blipFill>
                    <a:blip r:embed="rId137"/>
                    <a:srcRect l="2965" t="14523" r="1976" b="13809"/>
                    <a:stretch>
                      <a:fillRect/>
                    </a:stretch>
                  </pic:blipFill>
                  <pic:spPr>
                    <a:xfrm>
                      <a:off x="0" y="0"/>
                      <a:ext cx="152717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填入。其中特别说明：资产购置报销票据为增值税专用发票时，产生增值税进项税额需在“其他费用”中搜索选择“增值税（进项税）”，并按增值税专用发票“税额”填写金额。</w:t>
      </w:r>
    </w:p>
    <w:p w:rsidR="005174C1" w:rsidRDefault="006C191B" w:rsidP="00940971">
      <w:pPr>
        <w:pStyle w:val="a2"/>
      </w:pPr>
      <w:r>
        <w:rPr>
          <w:rFonts w:hint="eastAsia"/>
          <w:noProof/>
        </w:rPr>
        <w:drawing>
          <wp:inline distT="0" distB="0" distL="114300" distR="114300">
            <wp:extent cx="5275580" cy="1166495"/>
            <wp:effectExtent l="0" t="0" r="7620" b="1905"/>
            <wp:docPr id="123" name="图片 350" descr="资产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350" descr="资产1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116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5264150" cy="1713865"/>
            <wp:effectExtent l="0" t="0" r="6350" b="635"/>
            <wp:docPr id="124" name="图片 351" descr="2资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351" descr="2资产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71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.4.4</w:t>
      </w:r>
      <w:r>
        <w:rPr>
          <w:rFonts w:hint="eastAsia"/>
          <w:b/>
          <w:bCs/>
        </w:rPr>
        <w:t>上传附件信息</w:t>
      </w:r>
    </w:p>
    <w:p w:rsidR="005174C1" w:rsidRDefault="006C191B">
      <w:pPr>
        <w:spacing w:after="240"/>
        <w:ind w:firstLineChars="200" w:firstLine="480"/>
      </w:pPr>
      <w:r>
        <w:rPr>
          <w:rFonts w:hint="eastAsia"/>
        </w:rPr>
        <w:t>点击附件信息下的上传按钮，出现附件上传界面，附件上</w:t>
      </w:r>
      <w:proofErr w:type="gramStart"/>
      <w:r>
        <w:rPr>
          <w:rFonts w:hint="eastAsia"/>
        </w:rPr>
        <w:t>传功能</w:t>
      </w:r>
      <w:proofErr w:type="gramEnd"/>
      <w:r>
        <w:rPr>
          <w:rFonts w:hint="eastAsia"/>
        </w:rPr>
        <w:t>支持：下载、预览、删除操作。操作步骤与日常报销单一致，这里不再赘述，详见</w:t>
      </w:r>
      <w:r>
        <w:rPr>
          <w:rFonts w:hint="eastAsia"/>
        </w:rPr>
        <w:t>2.1.3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6215" cy="894715"/>
            <wp:effectExtent l="0" t="0" r="6985" b="6985"/>
            <wp:docPr id="125" name="图片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580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.4.5</w:t>
      </w:r>
      <w:r>
        <w:rPr>
          <w:rFonts w:hint="eastAsia"/>
          <w:b/>
          <w:bCs/>
        </w:rPr>
        <w:t>填写结算信息</w:t>
      </w:r>
    </w:p>
    <w:p w:rsidR="005174C1" w:rsidRDefault="006C191B" w:rsidP="00940971">
      <w:pPr>
        <w:pStyle w:val="a2"/>
      </w:pPr>
      <w:r>
        <w:rPr>
          <w:rFonts w:hint="eastAsia"/>
        </w:rPr>
        <w:t>默认使用汇款转账，操作步骤与日常报销单一致，这里不再赘述，详见</w:t>
      </w:r>
      <w:r>
        <w:rPr>
          <w:rFonts w:hint="eastAsia"/>
        </w:rPr>
        <w:t>2.1.4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0500" cy="1108710"/>
            <wp:effectExtent l="0" t="0" r="0" b="8890"/>
            <wp:docPr id="126" name="图片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582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10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.4.6</w:t>
      </w:r>
      <w:r>
        <w:rPr>
          <w:rFonts w:hint="eastAsia"/>
          <w:b/>
          <w:bCs/>
        </w:rPr>
        <w:t>暂存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保存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提交</w:t>
      </w:r>
      <w:r>
        <w:rPr>
          <w:rFonts w:ascii="宋体" w:hAnsi="宋体" w:hint="eastAsia"/>
          <w:b/>
          <w:bCs/>
        </w:rPr>
        <w:t>/</w:t>
      </w:r>
      <w:r>
        <w:rPr>
          <w:rFonts w:ascii="宋体" w:hAnsi="宋体" w:hint="eastAsia"/>
          <w:b/>
          <w:bCs/>
        </w:rPr>
        <w:t>收回</w:t>
      </w:r>
      <w:r>
        <w:rPr>
          <w:rFonts w:ascii="宋体" w:hAnsi="宋体" w:hint="eastAsia"/>
          <w:b/>
          <w:bCs/>
        </w:rPr>
        <w:t>/</w:t>
      </w:r>
      <w:r>
        <w:rPr>
          <w:rFonts w:ascii="宋体" w:hAnsi="宋体" w:hint="eastAsia"/>
          <w:b/>
          <w:bCs/>
        </w:rPr>
        <w:t>撤销</w:t>
      </w:r>
    </w:p>
    <w:p w:rsidR="005174C1" w:rsidRDefault="006C191B">
      <w:pPr>
        <w:ind w:firstLineChars="200" w:firstLine="480"/>
      </w:pPr>
      <w:r>
        <w:rPr>
          <w:rFonts w:hint="eastAsia"/>
        </w:rPr>
        <w:t>暂存，保存，提交</w:t>
      </w:r>
      <w:r>
        <w:rPr>
          <w:rFonts w:hint="eastAsia"/>
        </w:rPr>
        <w:t>，</w:t>
      </w:r>
      <w:r>
        <w:rPr>
          <w:rFonts w:hint="eastAsia"/>
        </w:rPr>
        <w:t>收回</w:t>
      </w:r>
      <w:r>
        <w:rPr>
          <w:rFonts w:hint="eastAsia"/>
        </w:rPr>
        <w:t>等流程与日常报销单一致，这里不再赘述，详见</w:t>
      </w:r>
      <w:r>
        <w:rPr>
          <w:rFonts w:hint="eastAsia"/>
        </w:rPr>
        <w:t>2.1.5~2.1.7</w:t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.4.7</w:t>
      </w:r>
      <w:r>
        <w:rPr>
          <w:rFonts w:hint="eastAsia"/>
          <w:b/>
          <w:bCs/>
        </w:rPr>
        <w:t>资产报销填报界面及打印举例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7960" cy="2926080"/>
            <wp:effectExtent l="0" t="0" r="2540" b="7620"/>
            <wp:docPr id="127" name="图片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525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1770" cy="7409815"/>
            <wp:effectExtent l="0" t="0" r="11430" b="6985"/>
            <wp:docPr id="128" name="图片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526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0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154" w:name="_Toc1479"/>
      <w:r>
        <w:rPr>
          <w:rFonts w:ascii="黑体" w:hAnsi="黑体" w:hint="eastAsia"/>
          <w:sz w:val="28"/>
          <w:szCs w:val="28"/>
        </w:rPr>
        <w:t>3</w:t>
      </w:r>
      <w:r>
        <w:rPr>
          <w:rFonts w:ascii="黑体" w:hAnsi="黑体" w:hint="eastAsia"/>
          <w:sz w:val="28"/>
          <w:szCs w:val="28"/>
        </w:rPr>
        <w:t>.</w:t>
      </w:r>
      <w:r>
        <w:rPr>
          <w:rFonts w:ascii="黑体" w:hAnsi="黑体" w:hint="eastAsia"/>
          <w:sz w:val="28"/>
          <w:szCs w:val="28"/>
        </w:rPr>
        <w:t>5</w:t>
      </w:r>
      <w:r>
        <w:rPr>
          <w:rFonts w:ascii="黑体" w:hAnsi="黑体" w:hint="eastAsia"/>
          <w:sz w:val="28"/>
          <w:szCs w:val="28"/>
        </w:rPr>
        <w:t>市内交通</w:t>
      </w:r>
      <w:r>
        <w:rPr>
          <w:rFonts w:ascii="黑体" w:hAnsi="黑体" w:hint="eastAsia"/>
          <w:sz w:val="28"/>
          <w:szCs w:val="28"/>
        </w:rPr>
        <w:t>单</w:t>
      </w:r>
      <w:bookmarkEnd w:id="154"/>
    </w:p>
    <w:p w:rsidR="005174C1" w:rsidRDefault="006C191B">
      <w:pPr>
        <w:ind w:firstLineChars="200" w:firstLine="480"/>
      </w:pPr>
      <w:r>
        <w:rPr>
          <w:rFonts w:hint="eastAsia"/>
        </w:rPr>
        <w:t>菜单路径：我的工作台</w:t>
      </w:r>
      <w:r>
        <w:rPr>
          <w:rFonts w:hint="eastAsia"/>
        </w:rPr>
        <w:t>-</w:t>
      </w:r>
      <w:r>
        <w:rPr>
          <w:rFonts w:hint="eastAsia"/>
        </w:rPr>
        <w:t>费用报销</w:t>
      </w:r>
      <w:r>
        <w:rPr>
          <w:rFonts w:hint="eastAsia"/>
        </w:rPr>
        <w:t>-</w:t>
      </w:r>
      <w:r>
        <w:rPr>
          <w:rFonts w:hint="eastAsia"/>
        </w:rPr>
        <w:t>点击对应报销类型文字，如点击“</w:t>
      </w:r>
      <w:r>
        <w:rPr>
          <w:rFonts w:hint="eastAsia"/>
        </w:rPr>
        <w:t>市内交通</w:t>
      </w:r>
      <w:r>
        <w:rPr>
          <w:rFonts w:hint="eastAsia"/>
        </w:rPr>
        <w:t>”进入填报界面。</w:t>
      </w:r>
    </w:p>
    <w:p w:rsidR="005174C1" w:rsidRDefault="006C191B">
      <w:r>
        <w:rPr>
          <w:noProof/>
        </w:rPr>
        <w:lastRenderedPageBreak/>
        <w:drawing>
          <wp:inline distT="0" distB="0" distL="114300" distR="114300">
            <wp:extent cx="5271135" cy="3185795"/>
            <wp:effectExtent l="0" t="0" r="12065" b="1905"/>
            <wp:docPr id="129" name="图片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583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18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单据使用范围：</w:t>
      </w:r>
      <w:r>
        <w:rPr>
          <w:rFonts w:hint="eastAsia"/>
        </w:rPr>
        <w:t>市内交通费报销单主要用于填报市内交通费发票、租车费、过路过桥费等票据。</w:t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5</w:t>
      </w:r>
      <w:r>
        <w:rPr>
          <w:rFonts w:hint="eastAsia"/>
          <w:b/>
          <w:bCs/>
        </w:rPr>
        <w:t>.1</w:t>
      </w:r>
      <w:r>
        <w:rPr>
          <w:rFonts w:hint="eastAsia"/>
          <w:b/>
          <w:bCs/>
        </w:rPr>
        <w:t>使用智能报销向导（有发票报销时建议使用此功能）</w:t>
      </w:r>
    </w:p>
    <w:p w:rsidR="005174C1" w:rsidRDefault="006C191B">
      <w:pPr>
        <w:ind w:firstLineChars="200" w:firstLine="48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995680" cy="205105"/>
            <wp:effectExtent l="0" t="0" r="7620" b="10795"/>
            <wp:docPr id="130" name="图片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53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95680" cy="20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</w:t>
      </w:r>
      <w:r>
        <w:rPr>
          <w:rFonts w:hint="eastAsia"/>
        </w:rPr>
        <w:t>可以通过电子票夹或者新上传的发票，系统会通过</w:t>
      </w:r>
      <w:r>
        <w:rPr>
          <w:rFonts w:hint="eastAsia"/>
        </w:rPr>
        <w:t>OCR</w:t>
      </w:r>
      <w:r>
        <w:rPr>
          <w:rFonts w:hint="eastAsia"/>
        </w:rPr>
        <w:t>智能识别发票的信息，来帮助报销人快速完成报销单的填报</w:t>
      </w:r>
      <w:r>
        <w:rPr>
          <w:rFonts w:hint="eastAsia"/>
        </w:rPr>
        <w:t>。</w:t>
      </w:r>
    </w:p>
    <w:p w:rsidR="005174C1" w:rsidRDefault="006C191B" w:rsidP="00940971">
      <w:pPr>
        <w:pStyle w:val="a2"/>
      </w:pPr>
      <w:r>
        <w:rPr>
          <w:rFonts w:hint="eastAsia"/>
        </w:rPr>
        <w:t>第一步，选择要报销的票据；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3040" cy="2933700"/>
            <wp:effectExtent l="0" t="0" r="10160" b="0"/>
            <wp:docPr id="131" name="图片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537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第二步，选择项目；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57165" cy="2926080"/>
            <wp:effectExtent l="0" t="0" r="635" b="7620"/>
            <wp:docPr id="132" name="图片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538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第三步，确认费用项。</w:t>
      </w:r>
    </w:p>
    <w:p w:rsidR="005174C1" w:rsidRDefault="005174C1" w:rsidP="00940971">
      <w:pPr>
        <w:pStyle w:val="a2"/>
      </w:pPr>
    </w:p>
    <w:p w:rsidR="005174C1" w:rsidRDefault="006C191B">
      <w:pPr>
        <w:ind w:firstLineChars="200" w:firstLine="480"/>
      </w:pPr>
      <w:r>
        <w:rPr>
          <w:rFonts w:hint="eastAsia"/>
        </w:rPr>
        <w:t>此</w:t>
      </w:r>
      <w:r>
        <w:rPr>
          <w:rFonts w:hint="eastAsia"/>
        </w:rPr>
        <w:t>时，发票会上传到报销单据</w:t>
      </w:r>
      <w:r>
        <w:rPr>
          <w:rFonts w:hint="eastAsia"/>
        </w:rPr>
        <w:t>。</w:t>
      </w:r>
      <w:r>
        <w:rPr>
          <w:rFonts w:hint="eastAsia"/>
        </w:rPr>
        <w:t>报销人可在发票信息的原始票据栏，点击蓝色字体或者点击预览，查阅上传的发票。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1610" cy="2926080"/>
            <wp:effectExtent l="0" t="0" r="8890" b="7620"/>
            <wp:docPr id="133" name="图片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539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5174C1" w:rsidP="00940971">
      <w:pPr>
        <w:pStyle w:val="a2"/>
      </w:pP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lastRenderedPageBreak/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5</w:t>
      </w:r>
      <w:r>
        <w:rPr>
          <w:rFonts w:hint="eastAsia"/>
          <w:b/>
          <w:bCs/>
        </w:rPr>
        <w:t>.2</w:t>
      </w:r>
      <w:r>
        <w:rPr>
          <w:rFonts w:hint="eastAsia"/>
          <w:b/>
          <w:bCs/>
        </w:rPr>
        <w:t>选择项目信息</w:t>
      </w:r>
    </w:p>
    <w:p w:rsidR="005174C1" w:rsidRDefault="006C191B">
      <w:pPr>
        <w:ind w:firstLineChars="200" w:firstLine="48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578485" cy="216535"/>
            <wp:effectExtent l="0" t="0" r="5715" b="12065"/>
            <wp:docPr id="134" name="图片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381"/>
                    <pic:cNvPicPr>
                      <a:picLocks noChangeAspect="1"/>
                    </pic:cNvPicPr>
                  </pic:nvPicPr>
                  <pic:blipFill>
                    <a:blip r:embed="rId89"/>
                    <a:srcRect l="9210" t="2618" r="10876" b="16191"/>
                    <a:stretch>
                      <a:fillRect/>
                    </a:stretch>
                  </pic:blipFill>
                  <pic:spPr>
                    <a:xfrm>
                      <a:off x="0" y="0"/>
                      <a:ext cx="578485" cy="21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，在弹出的选择项目窗口，可通过部门筛选或输入项目关键字定位至需要选择的项目，选中项目后点击【确定】。操作步骤与</w:t>
      </w:r>
      <w:r>
        <w:rPr>
          <w:rFonts w:hint="eastAsia"/>
        </w:rPr>
        <w:t>日常经费</w:t>
      </w:r>
      <w:r>
        <w:rPr>
          <w:rFonts w:hint="eastAsia"/>
        </w:rPr>
        <w:t>报销单一致，这里不再赘述，详见</w:t>
      </w:r>
      <w:r>
        <w:rPr>
          <w:rFonts w:hint="eastAsia"/>
        </w:rPr>
        <w:t>2.3.2</w:t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5</w:t>
      </w:r>
      <w:r>
        <w:rPr>
          <w:rFonts w:hint="eastAsia"/>
          <w:b/>
          <w:bCs/>
        </w:rPr>
        <w:t>.3</w:t>
      </w:r>
      <w:r>
        <w:rPr>
          <w:rFonts w:hint="eastAsia"/>
          <w:b/>
          <w:bCs/>
        </w:rPr>
        <w:t>填写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确认市内交通</w:t>
      </w:r>
      <w:r>
        <w:rPr>
          <w:rFonts w:hint="eastAsia"/>
          <w:b/>
          <w:bCs/>
        </w:rPr>
        <w:t>费用明细</w:t>
      </w:r>
    </w:p>
    <w:p w:rsidR="005174C1" w:rsidRDefault="006C191B">
      <w:pPr>
        <w:ind w:firstLineChars="200" w:firstLine="480"/>
      </w:pPr>
      <w:r>
        <w:rPr>
          <w:rFonts w:hint="eastAsia"/>
        </w:rPr>
        <w:t>包括</w:t>
      </w:r>
      <w:r>
        <w:rPr>
          <w:rFonts w:hint="eastAsia"/>
        </w:rPr>
        <w:t>日期</w:t>
      </w:r>
      <w:r>
        <w:rPr>
          <w:rFonts w:hint="eastAsia"/>
        </w:rPr>
        <w:t>，</w:t>
      </w:r>
      <w:r>
        <w:rPr>
          <w:rFonts w:hint="eastAsia"/>
        </w:rPr>
        <w:t>城市</w:t>
      </w:r>
      <w:r>
        <w:rPr>
          <w:rFonts w:hint="eastAsia"/>
        </w:rPr>
        <w:t>，</w:t>
      </w:r>
      <w:r>
        <w:rPr>
          <w:rFonts w:hint="eastAsia"/>
        </w:rPr>
        <w:t>发票号码</w:t>
      </w:r>
      <w:r>
        <w:rPr>
          <w:rFonts w:hint="eastAsia"/>
        </w:rPr>
        <w:t>，</w:t>
      </w:r>
      <w:r>
        <w:rPr>
          <w:rFonts w:hint="eastAsia"/>
        </w:rPr>
        <w:t>时间，和金额</w:t>
      </w:r>
      <w:r>
        <w:rPr>
          <w:rFonts w:hint="eastAsia"/>
        </w:rPr>
        <w:t>。可通过【智能识别】、【选择票据】关联发票自动带出金额。或手动录入金额的方式填写。</w:t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5</w:t>
      </w:r>
      <w:r>
        <w:rPr>
          <w:rFonts w:hint="eastAsia"/>
          <w:b/>
          <w:bCs/>
        </w:rPr>
        <w:t>.4</w:t>
      </w:r>
      <w:r>
        <w:rPr>
          <w:rFonts w:hint="eastAsia"/>
          <w:b/>
          <w:bCs/>
        </w:rPr>
        <w:t>上传附件信息</w:t>
      </w:r>
    </w:p>
    <w:p w:rsidR="005174C1" w:rsidRDefault="006C191B" w:rsidP="00940971">
      <w:pPr>
        <w:pStyle w:val="a2"/>
      </w:pPr>
      <w:r>
        <w:t>点击附件信息下的上传按钮，出现附件上传界面，附件上</w:t>
      </w:r>
      <w:proofErr w:type="gramStart"/>
      <w:r>
        <w:t>传功能</w:t>
      </w:r>
      <w:proofErr w:type="gramEnd"/>
      <w:r>
        <w:t>支持：下载、预览、删除操作。操作步骤与日常报销单一致，这里不再赘述，详见</w:t>
      </w:r>
      <w:r>
        <w:t>2.1.3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4310" cy="1029970"/>
            <wp:effectExtent l="0" t="0" r="8890" b="11430"/>
            <wp:docPr id="135" name="图片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584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2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5</w:t>
      </w:r>
      <w:r>
        <w:rPr>
          <w:rFonts w:hint="eastAsia"/>
          <w:b/>
          <w:bCs/>
        </w:rPr>
        <w:t>.5</w:t>
      </w:r>
      <w:r>
        <w:rPr>
          <w:rFonts w:hint="eastAsia"/>
          <w:b/>
          <w:bCs/>
        </w:rPr>
        <w:t>填写结算信息</w:t>
      </w:r>
    </w:p>
    <w:p w:rsidR="005174C1" w:rsidRDefault="006C191B" w:rsidP="00940971">
      <w:pPr>
        <w:pStyle w:val="a2"/>
      </w:pPr>
      <w:r>
        <w:rPr>
          <w:rFonts w:hint="eastAsia"/>
        </w:rPr>
        <w:t>默认使用汇款转账，操作步骤与日常报销单一致，这里不再赘述，详见</w:t>
      </w:r>
      <w:r>
        <w:rPr>
          <w:rFonts w:hint="eastAsia"/>
        </w:rPr>
        <w:t>2.1.4</w:t>
      </w:r>
    </w:p>
    <w:p w:rsidR="005174C1" w:rsidRDefault="006C191B">
      <w:r>
        <w:rPr>
          <w:noProof/>
        </w:rPr>
        <w:drawing>
          <wp:inline distT="0" distB="0" distL="114300" distR="114300">
            <wp:extent cx="5273675" cy="1176655"/>
            <wp:effectExtent l="0" t="0" r="9525" b="4445"/>
            <wp:docPr id="136" name="图片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585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17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5</w:t>
      </w:r>
      <w:r>
        <w:rPr>
          <w:rFonts w:hint="eastAsia"/>
          <w:b/>
          <w:bCs/>
        </w:rPr>
        <w:t>.6</w:t>
      </w:r>
      <w:r>
        <w:rPr>
          <w:rFonts w:hint="eastAsia"/>
          <w:b/>
          <w:bCs/>
        </w:rPr>
        <w:t>暂存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保存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提交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撤消</w:t>
      </w:r>
    </w:p>
    <w:p w:rsidR="005174C1" w:rsidRDefault="006C191B" w:rsidP="00940971">
      <w:pPr>
        <w:pStyle w:val="a2"/>
      </w:pPr>
      <w:r>
        <w:rPr>
          <w:rFonts w:hint="eastAsia"/>
        </w:rPr>
        <w:t>暂存，保存，提交等流程与日常报销单一致，这里不再赘述，详见</w:t>
      </w:r>
      <w:r>
        <w:rPr>
          <w:rFonts w:hint="eastAsia"/>
        </w:rPr>
        <w:t>2.1.5~2.1.7</w:t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lastRenderedPageBreak/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5</w:t>
      </w:r>
      <w:r>
        <w:rPr>
          <w:rFonts w:hint="eastAsia"/>
          <w:b/>
          <w:bCs/>
        </w:rPr>
        <w:t>.7</w:t>
      </w:r>
      <w:r>
        <w:rPr>
          <w:rFonts w:hint="eastAsia"/>
          <w:b/>
          <w:bCs/>
        </w:rPr>
        <w:t>市内交通报销</w:t>
      </w:r>
      <w:r>
        <w:rPr>
          <w:rFonts w:hint="eastAsia"/>
          <w:b/>
          <w:bCs/>
        </w:rPr>
        <w:t>填报界面及打印举例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7485" cy="7458710"/>
            <wp:effectExtent l="0" t="0" r="5715" b="8890"/>
            <wp:docPr id="137" name="图片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540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745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155" w:name="_Toc20828"/>
      <w:bookmarkStart w:id="156" w:name="_Toc18476"/>
      <w:bookmarkStart w:id="157" w:name="_Toc4652"/>
      <w:bookmarkStart w:id="158" w:name="_Toc25292"/>
      <w:bookmarkStart w:id="159" w:name="_Toc23728"/>
      <w:r>
        <w:rPr>
          <w:rFonts w:ascii="黑体" w:hAnsi="黑体" w:hint="eastAsia"/>
          <w:sz w:val="28"/>
          <w:szCs w:val="28"/>
        </w:rPr>
        <w:lastRenderedPageBreak/>
        <w:t>3</w:t>
      </w:r>
      <w:r>
        <w:rPr>
          <w:rFonts w:ascii="黑体" w:hAnsi="黑体" w:hint="eastAsia"/>
          <w:sz w:val="28"/>
          <w:szCs w:val="28"/>
        </w:rPr>
        <w:t>.6</w:t>
      </w:r>
      <w:r>
        <w:rPr>
          <w:rFonts w:ascii="黑体" w:hAnsi="黑体" w:hint="eastAsia"/>
          <w:sz w:val="28"/>
          <w:szCs w:val="28"/>
        </w:rPr>
        <w:t>借款单</w:t>
      </w:r>
      <w:bookmarkEnd w:id="155"/>
      <w:bookmarkEnd w:id="156"/>
      <w:bookmarkEnd w:id="157"/>
      <w:bookmarkEnd w:id="158"/>
      <w:bookmarkEnd w:id="159"/>
    </w:p>
    <w:p w:rsidR="005174C1" w:rsidRDefault="006C191B">
      <w:pPr>
        <w:ind w:firstLineChars="200" w:firstLine="480"/>
        <w:rPr>
          <w:color w:val="FF0000"/>
        </w:rPr>
      </w:pPr>
      <w:r>
        <w:rPr>
          <w:rFonts w:hint="eastAsia"/>
        </w:rPr>
        <w:t>菜单路径：我的工作台</w:t>
      </w:r>
      <w:r>
        <w:rPr>
          <w:rFonts w:hint="eastAsia"/>
        </w:rPr>
        <w:t>-</w:t>
      </w:r>
      <w:r>
        <w:rPr>
          <w:rFonts w:hint="eastAsia"/>
        </w:rPr>
        <w:t>费用报销</w:t>
      </w:r>
      <w:r>
        <w:rPr>
          <w:rFonts w:hint="eastAsia"/>
        </w:rPr>
        <w:t>-</w:t>
      </w:r>
      <w:r>
        <w:rPr>
          <w:rFonts w:hint="eastAsia"/>
        </w:rPr>
        <w:t>点击对应报销类型文字，如点击“借款单”进入填报界面。</w:t>
      </w:r>
      <w:r>
        <w:rPr>
          <w:rFonts w:hint="eastAsia"/>
          <w:color w:val="FF0000"/>
        </w:rPr>
        <w:t>（</w:t>
      </w:r>
      <w:r>
        <w:rPr>
          <w:rFonts w:hint="eastAsia"/>
          <w:color w:val="FF0000"/>
        </w:rPr>
        <w:t>只有在职在编的报销人员才能填报借款单</w:t>
      </w:r>
      <w:r>
        <w:rPr>
          <w:rFonts w:hint="eastAsia"/>
          <w:color w:val="FF0000"/>
        </w:rPr>
        <w:t>）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2405" cy="3187700"/>
            <wp:effectExtent l="0" t="0" r="10795" b="0"/>
            <wp:docPr id="138" name="图片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58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单据使用范围：在取得发票等报销原始资料之前，经经办人借支由学院暂时垫付，尚未结算的各类合同预付款、采购款、差旅费、学习进修费以及其他零星借款。</w:t>
      </w:r>
    </w:p>
    <w:p w:rsidR="005174C1" w:rsidRDefault="006C191B">
      <w:pPr>
        <w:outlineLvl w:val="3"/>
        <w:rPr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6</w:t>
      </w:r>
      <w:r>
        <w:rPr>
          <w:rFonts w:hint="eastAsia"/>
          <w:b/>
          <w:bCs/>
          <w:sz w:val="21"/>
          <w:szCs w:val="21"/>
        </w:rPr>
        <w:t>.1</w:t>
      </w:r>
      <w:r>
        <w:rPr>
          <w:rFonts w:hint="eastAsia"/>
          <w:b/>
          <w:bCs/>
          <w:sz w:val="21"/>
          <w:szCs w:val="21"/>
        </w:rPr>
        <w:t>填写基本信息</w:t>
      </w:r>
    </w:p>
    <w:p w:rsidR="005174C1" w:rsidRDefault="006C191B">
      <w:pPr>
        <w:ind w:firstLineChars="200" w:firstLine="480"/>
      </w:pPr>
      <w:r>
        <w:rPr>
          <w:rFonts w:hint="eastAsia"/>
        </w:rPr>
        <w:t>借款</w:t>
      </w:r>
      <w:proofErr w:type="gramStart"/>
      <w:r>
        <w:rPr>
          <w:rFonts w:hint="eastAsia"/>
        </w:rPr>
        <w:t>单基本</w:t>
      </w:r>
      <w:proofErr w:type="gramEnd"/>
      <w:r>
        <w:rPr>
          <w:rFonts w:hint="eastAsia"/>
        </w:rPr>
        <w:t>信息包含借款日期</w:t>
      </w:r>
      <w:r>
        <w:rPr>
          <w:rFonts w:hint="eastAsia"/>
        </w:rPr>
        <w:t>(</w:t>
      </w:r>
      <w:r>
        <w:rPr>
          <w:rFonts w:hint="eastAsia"/>
        </w:rPr>
        <w:t>系统自动带出</w:t>
      </w:r>
      <w:r>
        <w:rPr>
          <w:rFonts w:hint="eastAsia"/>
        </w:rPr>
        <w:t>)</w:t>
      </w:r>
      <w:r>
        <w:rPr>
          <w:rFonts w:hint="eastAsia"/>
        </w:rPr>
        <w:t>，预计还款日期，借款金额，附件张数，借款类型（下</w:t>
      </w:r>
      <w:proofErr w:type="gramStart"/>
      <w:r>
        <w:rPr>
          <w:rFonts w:hint="eastAsia"/>
        </w:rPr>
        <w:t>拉选</w:t>
      </w:r>
      <w:proofErr w:type="gramEnd"/>
      <w:r>
        <w:rPr>
          <w:rFonts w:hint="eastAsia"/>
        </w:rPr>
        <w:t>择</w:t>
      </w:r>
      <w:r>
        <w:rPr>
          <w:rFonts w:hint="eastAsia"/>
        </w:rPr>
        <w:t>-</w:t>
      </w:r>
      <w:r>
        <w:rPr>
          <w:rFonts w:hint="eastAsia"/>
        </w:rPr>
        <w:t>个人借款、单位预付款），借款事由。报销部门、报销人、联系电话默认为系统登录用户相关信息，联系电话可修改。</w:t>
      </w:r>
    </w:p>
    <w:p w:rsidR="005174C1" w:rsidRDefault="006C191B">
      <w:r>
        <w:rPr>
          <w:noProof/>
        </w:rPr>
        <w:lastRenderedPageBreak/>
        <w:drawing>
          <wp:inline distT="0" distB="0" distL="114300" distR="114300">
            <wp:extent cx="5272405" cy="2652395"/>
            <wp:effectExtent l="0" t="0" r="10795" b="1905"/>
            <wp:docPr id="139" name="图片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587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6</w:t>
      </w:r>
      <w:r>
        <w:rPr>
          <w:rFonts w:hint="eastAsia"/>
          <w:b/>
          <w:bCs/>
          <w:sz w:val="21"/>
          <w:szCs w:val="21"/>
        </w:rPr>
        <w:t>.2</w:t>
      </w:r>
      <w:r>
        <w:rPr>
          <w:rFonts w:hint="eastAsia"/>
          <w:b/>
          <w:bCs/>
          <w:sz w:val="21"/>
          <w:szCs w:val="21"/>
        </w:rPr>
        <w:t>填写项目信息</w:t>
      </w:r>
    </w:p>
    <w:p w:rsidR="005174C1" w:rsidRDefault="006C191B">
      <w:pPr>
        <w:ind w:firstLineChars="200" w:firstLine="48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578485" cy="216535"/>
            <wp:effectExtent l="0" t="0" r="5715" b="12065"/>
            <wp:docPr id="140" name="图片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389"/>
                    <pic:cNvPicPr>
                      <a:picLocks noChangeAspect="1"/>
                    </pic:cNvPicPr>
                  </pic:nvPicPr>
                  <pic:blipFill>
                    <a:blip r:embed="rId89"/>
                    <a:srcRect l="9210" t="2618" r="10876" b="16191"/>
                    <a:stretch>
                      <a:fillRect/>
                    </a:stretch>
                  </pic:blipFill>
                  <pic:spPr>
                    <a:xfrm>
                      <a:off x="0" y="0"/>
                      <a:ext cx="578485" cy="21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，在弹出的选择项目窗口，可通过部门筛选或输入项目关键字定位至需要选择的项目，选中项目后点击【确定】。操作步骤与差旅报销单一致，这里不再赘述，详见</w:t>
      </w:r>
      <w:r>
        <w:rPr>
          <w:rFonts w:hint="eastAsia"/>
        </w:rPr>
        <w:t>2.3.2</w:t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b/>
          <w:bCs/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6</w:t>
      </w:r>
      <w:r>
        <w:rPr>
          <w:rFonts w:hint="eastAsia"/>
          <w:b/>
          <w:bCs/>
          <w:sz w:val="21"/>
          <w:szCs w:val="21"/>
        </w:rPr>
        <w:t>.3</w:t>
      </w:r>
      <w:r>
        <w:rPr>
          <w:rFonts w:hint="eastAsia"/>
          <w:b/>
          <w:bCs/>
          <w:sz w:val="21"/>
          <w:szCs w:val="21"/>
        </w:rPr>
        <w:t>上传附件信息</w:t>
      </w:r>
    </w:p>
    <w:p w:rsidR="005174C1" w:rsidRDefault="006C191B" w:rsidP="00940971">
      <w:pPr>
        <w:pStyle w:val="a2"/>
      </w:pPr>
      <w:r>
        <w:t>点击附件信息下的上传按钮，出现附件上传界面，附件上</w:t>
      </w:r>
      <w:proofErr w:type="gramStart"/>
      <w:r>
        <w:t>传功能</w:t>
      </w:r>
      <w:proofErr w:type="gramEnd"/>
      <w:r>
        <w:t>支持：下载、预览、删除操作。操作步骤与日常报销单一致，这里不再赘述，详见</w:t>
      </w:r>
      <w:r>
        <w:t>2.1.3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3606800" cy="1308100"/>
            <wp:effectExtent l="0" t="0" r="0" b="0"/>
            <wp:docPr id="141" name="图片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390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6</w:t>
      </w:r>
      <w:r>
        <w:rPr>
          <w:rFonts w:hint="eastAsia"/>
          <w:b/>
          <w:bCs/>
        </w:rPr>
        <w:t>.4</w:t>
      </w:r>
      <w:r>
        <w:rPr>
          <w:rFonts w:hint="eastAsia"/>
          <w:b/>
          <w:bCs/>
        </w:rPr>
        <w:t>填写结算信息</w:t>
      </w:r>
    </w:p>
    <w:p w:rsidR="005174C1" w:rsidRDefault="006C191B" w:rsidP="00940971">
      <w:pPr>
        <w:pStyle w:val="a2"/>
      </w:pPr>
      <w:r>
        <w:rPr>
          <w:rFonts w:hint="eastAsia"/>
        </w:rPr>
        <w:t>默认使用汇款转账，操作步骤与日常报销单一致，这里不再赘述，详见</w:t>
      </w:r>
      <w:r>
        <w:rPr>
          <w:rFonts w:hint="eastAsia"/>
        </w:rPr>
        <w:t>2.1.4</w:t>
      </w:r>
    </w:p>
    <w:p w:rsidR="005174C1" w:rsidRDefault="006C191B">
      <w:r>
        <w:rPr>
          <w:noProof/>
        </w:rPr>
        <w:lastRenderedPageBreak/>
        <w:drawing>
          <wp:inline distT="0" distB="0" distL="114300" distR="114300">
            <wp:extent cx="5274310" cy="1148715"/>
            <wp:effectExtent l="0" t="0" r="8890" b="6985"/>
            <wp:docPr id="142" name="图片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588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4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6</w:t>
      </w:r>
      <w:r>
        <w:rPr>
          <w:rFonts w:hint="eastAsia"/>
          <w:b/>
          <w:bCs/>
        </w:rPr>
        <w:t>.5</w:t>
      </w:r>
      <w:r>
        <w:rPr>
          <w:rFonts w:hint="eastAsia"/>
          <w:b/>
          <w:bCs/>
        </w:rPr>
        <w:t>暂存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保存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提交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撤销</w:t>
      </w:r>
    </w:p>
    <w:p w:rsidR="005174C1" w:rsidRDefault="006C191B" w:rsidP="00940971">
      <w:pPr>
        <w:pStyle w:val="a2"/>
      </w:pPr>
      <w:r>
        <w:rPr>
          <w:rFonts w:hint="eastAsia"/>
        </w:rPr>
        <w:t>暂存，保存，提交等流程与日常报销单一致，这里不</w:t>
      </w:r>
      <w:r>
        <w:rPr>
          <w:rFonts w:hint="eastAsia"/>
        </w:rPr>
        <w:t>再赘述，详见</w:t>
      </w:r>
      <w:r>
        <w:rPr>
          <w:rFonts w:hint="eastAsia"/>
        </w:rPr>
        <w:t>2.1.5~2.1.7</w:t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6</w:t>
      </w:r>
      <w:r>
        <w:rPr>
          <w:rFonts w:hint="eastAsia"/>
          <w:b/>
          <w:bCs/>
        </w:rPr>
        <w:t>.6</w:t>
      </w:r>
      <w:r>
        <w:rPr>
          <w:rFonts w:hint="eastAsia"/>
          <w:b/>
          <w:bCs/>
        </w:rPr>
        <w:t>借款单填报界面及打印举例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61610" cy="2921635"/>
            <wp:effectExtent l="0" t="0" r="8890" b="12065"/>
            <wp:docPr id="143" name="图片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542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r>
        <w:rPr>
          <w:noProof/>
        </w:rPr>
        <w:lastRenderedPageBreak/>
        <w:drawing>
          <wp:inline distT="0" distB="0" distL="114300" distR="114300">
            <wp:extent cx="5274310" cy="7489190"/>
            <wp:effectExtent l="0" t="0" r="8890" b="3810"/>
            <wp:docPr id="144" name="图片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543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8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160" w:name="_Toc4073"/>
      <w:r>
        <w:rPr>
          <w:rFonts w:ascii="黑体" w:hAnsi="黑体" w:hint="eastAsia"/>
          <w:sz w:val="28"/>
          <w:szCs w:val="28"/>
        </w:rPr>
        <w:t>3</w:t>
      </w:r>
      <w:r>
        <w:rPr>
          <w:rFonts w:ascii="黑体" w:hAnsi="黑体" w:hint="eastAsia"/>
          <w:sz w:val="28"/>
          <w:szCs w:val="28"/>
        </w:rPr>
        <w:t>.</w:t>
      </w:r>
      <w:r>
        <w:rPr>
          <w:rFonts w:ascii="黑体" w:hAnsi="黑体" w:hint="eastAsia"/>
          <w:sz w:val="28"/>
          <w:szCs w:val="28"/>
        </w:rPr>
        <w:t>7</w:t>
      </w:r>
      <w:r>
        <w:rPr>
          <w:rFonts w:ascii="黑体" w:hAnsi="黑体" w:hint="eastAsia"/>
          <w:sz w:val="28"/>
          <w:szCs w:val="28"/>
        </w:rPr>
        <w:t>酬金报销单</w:t>
      </w:r>
      <w:bookmarkEnd w:id="160"/>
    </w:p>
    <w:p w:rsidR="005174C1" w:rsidRDefault="006C191B">
      <w:pPr>
        <w:ind w:firstLineChars="200" w:firstLine="480"/>
      </w:pPr>
      <w:r>
        <w:rPr>
          <w:rFonts w:hint="eastAsia"/>
        </w:rPr>
        <w:t>菜单路径：我的工作台</w:t>
      </w:r>
      <w:r>
        <w:rPr>
          <w:rFonts w:hint="eastAsia"/>
        </w:rPr>
        <w:t>-</w:t>
      </w:r>
      <w:r>
        <w:rPr>
          <w:rFonts w:hint="eastAsia"/>
        </w:rPr>
        <w:t>费用报销</w:t>
      </w:r>
      <w:r>
        <w:rPr>
          <w:rFonts w:hint="eastAsia"/>
        </w:rPr>
        <w:t>-</w:t>
      </w:r>
      <w:r>
        <w:rPr>
          <w:rFonts w:hint="eastAsia"/>
        </w:rPr>
        <w:t>点击对应报销类型文字，如点击“</w:t>
      </w:r>
      <w:r>
        <w:rPr>
          <w:rFonts w:hint="eastAsia"/>
        </w:rPr>
        <w:t>酬金报</w:t>
      </w:r>
      <w:r>
        <w:rPr>
          <w:rFonts w:hint="eastAsia"/>
        </w:rPr>
        <w:lastRenderedPageBreak/>
        <w:t>销单</w:t>
      </w:r>
      <w:r>
        <w:rPr>
          <w:rFonts w:hint="eastAsia"/>
        </w:rPr>
        <w:t>”进入填报界面</w:t>
      </w:r>
      <w:r>
        <w:rPr>
          <w:rFonts w:hint="eastAsia"/>
        </w:rPr>
        <w:t>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1770" cy="2472690"/>
            <wp:effectExtent l="0" t="0" r="11430" b="3810"/>
            <wp:docPr id="1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单据使用范围：</w:t>
      </w:r>
      <w:r>
        <w:rPr>
          <w:rFonts w:hint="eastAsia"/>
        </w:rPr>
        <w:t>填报在职、长聘、退休、学生、助研、外聘等人员的酬金</w:t>
      </w:r>
    </w:p>
    <w:p w:rsidR="005174C1" w:rsidRDefault="006C191B">
      <w:pPr>
        <w:outlineLvl w:val="3"/>
        <w:rPr>
          <w:b/>
          <w:bCs/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7</w:t>
      </w:r>
      <w:r>
        <w:rPr>
          <w:rFonts w:hint="eastAsia"/>
          <w:b/>
          <w:bCs/>
          <w:sz w:val="21"/>
          <w:szCs w:val="21"/>
        </w:rPr>
        <w:t>.1</w:t>
      </w:r>
      <w:r>
        <w:rPr>
          <w:rFonts w:hint="eastAsia"/>
          <w:b/>
          <w:bCs/>
          <w:sz w:val="21"/>
          <w:szCs w:val="21"/>
        </w:rPr>
        <w:t>填写基本信息</w:t>
      </w:r>
    </w:p>
    <w:p w:rsidR="005174C1" w:rsidRDefault="006C191B" w:rsidP="00940971">
      <w:pPr>
        <w:pStyle w:val="a2"/>
        <w:ind w:firstLine="422"/>
      </w:pPr>
      <w:r>
        <w:rPr>
          <w:rFonts w:hint="eastAsia"/>
          <w:bCs/>
          <w:sz w:val="21"/>
          <w:szCs w:val="21"/>
        </w:rPr>
        <w:t xml:space="preserve">     </w:t>
      </w:r>
      <w:r>
        <w:rPr>
          <w:rFonts w:hint="eastAsia"/>
        </w:rPr>
        <w:t>酬金报销</w:t>
      </w:r>
      <w:proofErr w:type="gramStart"/>
      <w:r>
        <w:rPr>
          <w:rFonts w:hint="eastAsia"/>
        </w:rPr>
        <w:t>单基本</w:t>
      </w:r>
      <w:proofErr w:type="gramEnd"/>
      <w:r>
        <w:rPr>
          <w:rFonts w:hint="eastAsia"/>
        </w:rPr>
        <w:t>信息包含</w:t>
      </w:r>
      <w:r>
        <w:rPr>
          <w:rFonts w:hint="eastAsia"/>
        </w:rPr>
        <w:t>报销部门，报销人，联系电话，报销日期，发放类型，摘要。报销部门，报销人，报销日期</w:t>
      </w:r>
      <w:r>
        <w:rPr>
          <w:rFonts w:hint="eastAsia"/>
        </w:rPr>
        <w:t>默认为系统登录用户相关信息</w:t>
      </w:r>
      <w:r>
        <w:rPr>
          <w:rFonts w:hint="eastAsia"/>
        </w:rPr>
        <w:t>。</w:t>
      </w:r>
      <w:r>
        <w:rPr>
          <w:rFonts w:hint="eastAsia"/>
        </w:rPr>
        <w:t>联系电话，摘要为可修改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2405" cy="1183640"/>
            <wp:effectExtent l="0" t="0" r="10795" b="10160"/>
            <wp:docPr id="1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7</w:t>
      </w:r>
      <w:r>
        <w:rPr>
          <w:rFonts w:hint="eastAsia"/>
          <w:b/>
          <w:bCs/>
          <w:sz w:val="21"/>
          <w:szCs w:val="21"/>
        </w:rPr>
        <w:t>.2</w:t>
      </w:r>
      <w:r>
        <w:rPr>
          <w:rFonts w:hint="eastAsia"/>
          <w:b/>
          <w:bCs/>
          <w:sz w:val="21"/>
          <w:szCs w:val="21"/>
        </w:rPr>
        <w:t>填写项目信息</w:t>
      </w:r>
    </w:p>
    <w:p w:rsidR="005174C1" w:rsidRDefault="006C191B">
      <w:pPr>
        <w:ind w:firstLineChars="200" w:firstLine="48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578485" cy="216535"/>
            <wp:effectExtent l="0" t="0" r="5715" b="12065"/>
            <wp:docPr id="16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2"/>
                    <pic:cNvPicPr>
                      <a:picLocks noChangeAspect="1"/>
                    </pic:cNvPicPr>
                  </pic:nvPicPr>
                  <pic:blipFill>
                    <a:blip r:embed="rId89"/>
                    <a:srcRect l="9210" t="2618" r="10876" b="16191"/>
                    <a:stretch>
                      <a:fillRect/>
                    </a:stretch>
                  </pic:blipFill>
                  <pic:spPr>
                    <a:xfrm>
                      <a:off x="0" y="0"/>
                      <a:ext cx="578485" cy="21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，在弹出的选择项目窗口，可通过部门筛选或输入项目关键字定位至需要选择的项目，选中项目后点击【确定】。操作步骤与差旅报销单一致，这里不再赘述，详见</w:t>
      </w:r>
      <w:r>
        <w:rPr>
          <w:rFonts w:hint="eastAsia"/>
        </w:rPr>
        <w:t>2.3.2</w:t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7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填写</w:t>
      </w:r>
      <w:r>
        <w:rPr>
          <w:rFonts w:hint="eastAsia"/>
          <w:b/>
          <w:bCs/>
        </w:rPr>
        <w:t>费用明细</w:t>
      </w:r>
    </w:p>
    <w:p w:rsidR="005174C1" w:rsidRDefault="006C191B" w:rsidP="00940971">
      <w:pPr>
        <w:pStyle w:val="a2"/>
      </w:pPr>
      <w:r>
        <w:rPr>
          <w:rFonts w:hint="eastAsia"/>
        </w:rPr>
        <w:t xml:space="preserve">     </w:t>
      </w:r>
      <w:r>
        <w:rPr>
          <w:rFonts w:hint="eastAsia"/>
        </w:rPr>
        <w:t>选择发放类别，选择发放项目，点新增，输入要发放人员的名字或工号回车选择人员，输入发放金额，点确定。如要发放多个人员可以导入发放名单。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1135" cy="2409190"/>
            <wp:effectExtent l="0" t="0" r="12065" b="3810"/>
            <wp:docPr id="16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5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3675" cy="2437130"/>
            <wp:effectExtent l="0" t="0" r="9525" b="1270"/>
            <wp:docPr id="16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6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3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b/>
          <w:bCs/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7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4</w:t>
      </w:r>
      <w:r>
        <w:rPr>
          <w:rFonts w:hint="eastAsia"/>
          <w:b/>
          <w:bCs/>
          <w:sz w:val="21"/>
          <w:szCs w:val="21"/>
        </w:rPr>
        <w:t>上传附件信息</w:t>
      </w:r>
    </w:p>
    <w:p w:rsidR="005174C1" w:rsidRDefault="006C191B" w:rsidP="00940971">
      <w:pPr>
        <w:pStyle w:val="a2"/>
      </w:pPr>
      <w:r>
        <w:t>点击附件信息下的上传按钮，出现附件上传界面，附件上</w:t>
      </w:r>
      <w:proofErr w:type="gramStart"/>
      <w:r>
        <w:t>传功能</w:t>
      </w:r>
      <w:proofErr w:type="gramEnd"/>
      <w:r>
        <w:t>支持：下载、预览、删除操作。操作步骤与日常报销单一致，这里不再赘述，详见</w:t>
      </w:r>
      <w:r>
        <w:t>2.1.3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6215" cy="726440"/>
            <wp:effectExtent l="0" t="0" r="6985" b="10160"/>
            <wp:docPr id="16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7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72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7</w:t>
      </w:r>
      <w:r>
        <w:rPr>
          <w:rFonts w:hint="eastAsia"/>
          <w:b/>
          <w:bCs/>
        </w:rPr>
        <w:t>.5</w:t>
      </w:r>
      <w:r>
        <w:rPr>
          <w:rFonts w:hint="eastAsia"/>
          <w:b/>
          <w:bCs/>
        </w:rPr>
        <w:t>暂存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保存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提交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撤销</w:t>
      </w:r>
    </w:p>
    <w:p w:rsidR="005174C1" w:rsidRDefault="006C191B" w:rsidP="00940971">
      <w:pPr>
        <w:pStyle w:val="a2"/>
      </w:pPr>
      <w:r>
        <w:rPr>
          <w:rFonts w:hint="eastAsia"/>
        </w:rPr>
        <w:t>暂存，保存，提交</w:t>
      </w:r>
      <w:r>
        <w:rPr>
          <w:rFonts w:hint="eastAsia"/>
        </w:rPr>
        <w:t>，</w:t>
      </w:r>
      <w:r>
        <w:rPr>
          <w:rFonts w:hint="eastAsia"/>
        </w:rPr>
        <w:t>撤销</w:t>
      </w:r>
      <w:r>
        <w:rPr>
          <w:rFonts w:hint="eastAsia"/>
        </w:rPr>
        <w:t>等流程与日常报销单一致，这里不再赘述，详见</w:t>
      </w:r>
      <w:r>
        <w:rPr>
          <w:rFonts w:hint="eastAsia"/>
        </w:rPr>
        <w:t>2.1.5~2.1.7</w:t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7</w:t>
      </w:r>
      <w:r>
        <w:rPr>
          <w:rFonts w:hint="eastAsia"/>
          <w:b/>
          <w:bCs/>
        </w:rPr>
        <w:t>.6</w:t>
      </w:r>
      <w:r>
        <w:rPr>
          <w:rFonts w:ascii="黑体" w:hAnsi="黑体" w:hint="eastAsia"/>
          <w:b/>
          <w:bCs/>
        </w:rPr>
        <w:t>酬金报销单</w:t>
      </w:r>
      <w:r>
        <w:rPr>
          <w:rFonts w:hint="eastAsia"/>
          <w:b/>
          <w:bCs/>
        </w:rPr>
        <w:t>填报界面及打印举例</w:t>
      </w:r>
    </w:p>
    <w:p w:rsidR="005174C1" w:rsidRDefault="006C191B" w:rsidP="00940971">
      <w:pPr>
        <w:pStyle w:val="a2"/>
      </w:pPr>
      <w:r>
        <w:rPr>
          <w:rFonts w:hint="eastAsia"/>
        </w:rPr>
        <w:t xml:space="preserve">    </w:t>
      </w:r>
      <w:r>
        <w:rPr>
          <w:noProof/>
        </w:rPr>
        <w:lastRenderedPageBreak/>
        <w:drawing>
          <wp:inline distT="0" distB="0" distL="114300" distR="114300">
            <wp:extent cx="5274310" cy="2463165"/>
            <wp:effectExtent l="0" t="0" r="8890" b="635"/>
            <wp:docPr id="1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5580" cy="4152900"/>
            <wp:effectExtent l="0" t="0" r="7620" b="0"/>
            <wp:docPr id="16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2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161" w:name="_Toc29843"/>
      <w:r>
        <w:rPr>
          <w:rFonts w:ascii="黑体" w:hAnsi="黑体" w:hint="eastAsia"/>
          <w:sz w:val="28"/>
          <w:szCs w:val="28"/>
        </w:rPr>
        <w:t>3</w:t>
      </w:r>
      <w:r>
        <w:rPr>
          <w:rFonts w:ascii="黑体" w:hAnsi="黑体" w:hint="eastAsia"/>
          <w:sz w:val="28"/>
          <w:szCs w:val="28"/>
        </w:rPr>
        <w:t>.</w:t>
      </w:r>
      <w:r>
        <w:rPr>
          <w:rFonts w:ascii="黑体" w:hAnsi="黑体" w:hint="eastAsia"/>
          <w:sz w:val="28"/>
          <w:szCs w:val="28"/>
        </w:rPr>
        <w:t>8</w:t>
      </w:r>
      <w:proofErr w:type="gramStart"/>
      <w:r>
        <w:rPr>
          <w:rFonts w:ascii="黑体" w:hAnsi="黑体" w:hint="eastAsia"/>
          <w:sz w:val="28"/>
          <w:szCs w:val="28"/>
        </w:rPr>
        <w:t>长聘工资</w:t>
      </w:r>
      <w:proofErr w:type="gramEnd"/>
      <w:r>
        <w:rPr>
          <w:rFonts w:ascii="黑体" w:hAnsi="黑体" w:hint="eastAsia"/>
          <w:sz w:val="28"/>
          <w:szCs w:val="28"/>
        </w:rPr>
        <w:t>报销单</w:t>
      </w:r>
      <w:bookmarkEnd w:id="161"/>
    </w:p>
    <w:p w:rsidR="005174C1" w:rsidRDefault="006C191B">
      <w:pPr>
        <w:ind w:firstLineChars="200" w:firstLine="560"/>
      </w:pPr>
      <w:r>
        <w:rPr>
          <w:rFonts w:ascii="黑体" w:hAnsi="黑体" w:hint="eastAsia"/>
          <w:sz w:val="28"/>
          <w:szCs w:val="28"/>
        </w:rPr>
        <w:t xml:space="preserve"> </w:t>
      </w:r>
      <w:r>
        <w:rPr>
          <w:rFonts w:hint="eastAsia"/>
        </w:rPr>
        <w:t>菜单路径：我的工作台</w:t>
      </w:r>
      <w:r>
        <w:rPr>
          <w:rFonts w:hint="eastAsia"/>
        </w:rPr>
        <w:t>-</w:t>
      </w:r>
      <w:r>
        <w:rPr>
          <w:rFonts w:hint="eastAsia"/>
        </w:rPr>
        <w:t>费用报销</w:t>
      </w:r>
      <w:r>
        <w:rPr>
          <w:rFonts w:hint="eastAsia"/>
        </w:rPr>
        <w:t>-</w:t>
      </w:r>
      <w:r>
        <w:rPr>
          <w:rFonts w:hint="eastAsia"/>
        </w:rPr>
        <w:t>点击对应报销类型文字，如点击“</w:t>
      </w:r>
      <w:r>
        <w:rPr>
          <w:rFonts w:hint="eastAsia"/>
        </w:rPr>
        <w:t>长聘工资报销单</w:t>
      </w:r>
      <w:r>
        <w:rPr>
          <w:rFonts w:hint="eastAsia"/>
        </w:rPr>
        <w:t>”进入填报界面。</w:t>
      </w:r>
    </w:p>
    <w:p w:rsidR="005174C1" w:rsidRDefault="006C191B">
      <w:r>
        <w:rPr>
          <w:noProof/>
        </w:rPr>
        <w:lastRenderedPageBreak/>
        <w:drawing>
          <wp:inline distT="0" distB="0" distL="114300" distR="114300">
            <wp:extent cx="5274945" cy="2409825"/>
            <wp:effectExtent l="0" t="0" r="8255" b="3175"/>
            <wp:docPr id="16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8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单据使用范围：</w:t>
      </w:r>
      <w:proofErr w:type="gramStart"/>
      <w:r>
        <w:rPr>
          <w:rFonts w:hint="eastAsia"/>
        </w:rPr>
        <w:t>长聘人员薪</w:t>
      </w:r>
      <w:proofErr w:type="gramEnd"/>
      <w:r>
        <w:rPr>
          <w:rFonts w:hint="eastAsia"/>
        </w:rPr>
        <w:t>酬报销</w:t>
      </w:r>
      <w:r>
        <w:rPr>
          <w:rFonts w:hint="eastAsia"/>
        </w:rPr>
        <w:t>。</w:t>
      </w:r>
    </w:p>
    <w:p w:rsidR="005174C1" w:rsidRDefault="006C191B">
      <w:pPr>
        <w:outlineLvl w:val="3"/>
        <w:rPr>
          <w:b/>
          <w:bCs/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8</w:t>
      </w:r>
      <w:r>
        <w:rPr>
          <w:rFonts w:hint="eastAsia"/>
          <w:b/>
          <w:bCs/>
          <w:sz w:val="21"/>
          <w:szCs w:val="21"/>
        </w:rPr>
        <w:t>.1</w:t>
      </w:r>
      <w:r>
        <w:rPr>
          <w:rFonts w:hint="eastAsia"/>
          <w:b/>
          <w:bCs/>
          <w:sz w:val="21"/>
          <w:szCs w:val="21"/>
        </w:rPr>
        <w:t>填写基本信息</w:t>
      </w:r>
    </w:p>
    <w:p w:rsidR="005174C1" w:rsidRDefault="006C191B" w:rsidP="00940971">
      <w:pPr>
        <w:pStyle w:val="a2"/>
        <w:ind w:firstLine="422"/>
      </w:pPr>
      <w:r>
        <w:rPr>
          <w:rFonts w:hint="eastAsia"/>
          <w:bCs/>
          <w:sz w:val="21"/>
          <w:szCs w:val="21"/>
        </w:rPr>
        <w:t xml:space="preserve">     </w:t>
      </w:r>
      <w:proofErr w:type="gramStart"/>
      <w:r>
        <w:rPr>
          <w:rFonts w:hint="eastAsia"/>
        </w:rPr>
        <w:t>长聘工资报销</w:t>
      </w:r>
      <w:r>
        <w:rPr>
          <w:rFonts w:hint="eastAsia"/>
        </w:rPr>
        <w:t>单基本</w:t>
      </w:r>
      <w:proofErr w:type="gramEnd"/>
      <w:r>
        <w:rPr>
          <w:rFonts w:hint="eastAsia"/>
        </w:rPr>
        <w:t>信息包含</w:t>
      </w:r>
      <w:r>
        <w:rPr>
          <w:rFonts w:hint="eastAsia"/>
        </w:rPr>
        <w:t>报销部门，报销人，联系电话，报销日期，摘要。报销部门，报销人，报销日期</w:t>
      </w:r>
      <w:r>
        <w:rPr>
          <w:rFonts w:hint="eastAsia"/>
        </w:rPr>
        <w:t>默认为系统登录用户相关信息</w:t>
      </w:r>
      <w:r>
        <w:rPr>
          <w:rFonts w:hint="eastAsia"/>
        </w:rPr>
        <w:t>。</w:t>
      </w:r>
      <w:r>
        <w:rPr>
          <w:rFonts w:hint="eastAsia"/>
        </w:rPr>
        <w:t>联系电话，摘要为可修改</w:t>
      </w:r>
    </w:p>
    <w:p w:rsidR="005174C1" w:rsidRDefault="006C191B">
      <w:pPr>
        <w:outlineLvl w:val="3"/>
        <w:rPr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8</w:t>
      </w:r>
      <w:r>
        <w:rPr>
          <w:rFonts w:hint="eastAsia"/>
          <w:b/>
          <w:bCs/>
          <w:sz w:val="21"/>
          <w:szCs w:val="21"/>
        </w:rPr>
        <w:t>.2</w:t>
      </w:r>
      <w:r>
        <w:rPr>
          <w:rFonts w:hint="eastAsia"/>
          <w:b/>
          <w:bCs/>
          <w:sz w:val="21"/>
          <w:szCs w:val="21"/>
        </w:rPr>
        <w:t>填写项目信息</w:t>
      </w:r>
    </w:p>
    <w:p w:rsidR="005174C1" w:rsidRDefault="006C191B">
      <w:pPr>
        <w:ind w:firstLineChars="200" w:firstLine="48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578485" cy="216535"/>
            <wp:effectExtent l="0" t="0" r="5715" b="12065"/>
            <wp:docPr id="16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2"/>
                    <pic:cNvPicPr>
                      <a:picLocks noChangeAspect="1"/>
                    </pic:cNvPicPr>
                  </pic:nvPicPr>
                  <pic:blipFill>
                    <a:blip r:embed="rId89"/>
                    <a:srcRect l="9210" t="2618" r="10876" b="16191"/>
                    <a:stretch>
                      <a:fillRect/>
                    </a:stretch>
                  </pic:blipFill>
                  <pic:spPr>
                    <a:xfrm>
                      <a:off x="0" y="0"/>
                      <a:ext cx="578485" cy="21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，在弹出的选择项目窗口，可通过部门筛选或输入项目关键字定位至需要选择的项目，选中项目后点击【确定】。操作步骤与差旅报销单一致，这里不再赘述，详见</w:t>
      </w:r>
      <w:r>
        <w:rPr>
          <w:rFonts w:hint="eastAsia"/>
        </w:rPr>
        <w:t>2.3.2</w:t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8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填写</w:t>
      </w:r>
      <w:r>
        <w:rPr>
          <w:rFonts w:hint="eastAsia"/>
          <w:b/>
          <w:bCs/>
        </w:rPr>
        <w:t>费用明细</w:t>
      </w:r>
    </w:p>
    <w:p w:rsidR="005174C1" w:rsidRDefault="006C191B" w:rsidP="00940971">
      <w:pPr>
        <w:pStyle w:val="a2"/>
      </w:pPr>
      <w:r>
        <w:rPr>
          <w:rFonts w:hint="eastAsia"/>
        </w:rPr>
        <w:t xml:space="preserve">     </w:t>
      </w:r>
      <w:r>
        <w:rPr>
          <w:rFonts w:hint="eastAsia"/>
        </w:rPr>
        <w:t>选择发放类别，点新增，输入要发放人员的名字或工号回车选择人员，输入发放金额，点确定。如要发放多个人员可以导入发放名单。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7485" cy="1949450"/>
            <wp:effectExtent l="0" t="0" r="5715" b="6350"/>
            <wp:docPr id="17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9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5270500" cy="2397125"/>
            <wp:effectExtent l="0" t="0" r="0" b="3175"/>
            <wp:docPr id="17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0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8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4</w:t>
      </w:r>
      <w:r>
        <w:rPr>
          <w:rFonts w:hint="eastAsia"/>
          <w:b/>
          <w:bCs/>
        </w:rPr>
        <w:t>编辑工资信息</w:t>
      </w:r>
    </w:p>
    <w:p w:rsidR="005174C1" w:rsidRDefault="006C191B" w:rsidP="00940971">
      <w:pPr>
        <w:pStyle w:val="a2"/>
      </w:pPr>
      <w:r>
        <w:rPr>
          <w:rFonts w:hint="eastAsia"/>
          <w:bCs/>
        </w:rPr>
        <w:t xml:space="preserve">     </w:t>
      </w:r>
      <w:r>
        <w:rPr>
          <w:rFonts w:hint="eastAsia"/>
        </w:rPr>
        <w:t>编辑应发工资、医疗保险、养老保险、失业保险四项。</w:t>
      </w:r>
      <w:r>
        <w:rPr>
          <w:rFonts w:hint="eastAsia"/>
        </w:rPr>
        <w:t>（住房公积金为自动获取，如没有获取到可以手动点击公积金取数，其他项均为薪酬科填写）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4945" cy="2419350"/>
            <wp:effectExtent l="0" t="0" r="8255" b="6350"/>
            <wp:docPr id="17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1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b/>
          <w:bCs/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8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5</w:t>
      </w:r>
      <w:r>
        <w:rPr>
          <w:rFonts w:hint="eastAsia"/>
          <w:b/>
          <w:bCs/>
          <w:sz w:val="21"/>
          <w:szCs w:val="21"/>
        </w:rPr>
        <w:t>上传附件信息</w:t>
      </w:r>
    </w:p>
    <w:p w:rsidR="005174C1" w:rsidRDefault="006C191B" w:rsidP="00940971">
      <w:pPr>
        <w:pStyle w:val="a2"/>
      </w:pPr>
      <w:r>
        <w:t>点击附件信息下的上传按钮，出现附件上传界面，附件上</w:t>
      </w:r>
      <w:proofErr w:type="gramStart"/>
      <w:r>
        <w:t>传功能</w:t>
      </w:r>
      <w:proofErr w:type="gramEnd"/>
      <w:r>
        <w:t>支持：下载、预览、删除操作。操作步骤与日常报销单一致，这里不再赘述，详见</w:t>
      </w:r>
      <w:r>
        <w:t>2.1.3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6850" cy="826135"/>
            <wp:effectExtent l="0" t="0" r="6350" b="12065"/>
            <wp:docPr id="17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2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8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6</w:t>
      </w:r>
      <w:r>
        <w:rPr>
          <w:rFonts w:hint="eastAsia"/>
          <w:b/>
          <w:bCs/>
        </w:rPr>
        <w:t>暂存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保存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提交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撤销</w:t>
      </w:r>
    </w:p>
    <w:p w:rsidR="005174C1" w:rsidRDefault="006C191B" w:rsidP="00940971">
      <w:pPr>
        <w:pStyle w:val="a2"/>
      </w:pPr>
      <w:r>
        <w:rPr>
          <w:rFonts w:hint="eastAsia"/>
        </w:rPr>
        <w:lastRenderedPageBreak/>
        <w:t>暂存，保存，提交</w:t>
      </w:r>
      <w:r>
        <w:rPr>
          <w:rFonts w:hint="eastAsia"/>
        </w:rPr>
        <w:t>，</w:t>
      </w:r>
      <w:r>
        <w:rPr>
          <w:rFonts w:hint="eastAsia"/>
        </w:rPr>
        <w:t>撤销</w:t>
      </w:r>
      <w:r>
        <w:rPr>
          <w:rFonts w:hint="eastAsia"/>
        </w:rPr>
        <w:t>等流程与日常报销单一致，这里不再赘述，详见</w:t>
      </w:r>
      <w:r>
        <w:rPr>
          <w:rFonts w:hint="eastAsia"/>
        </w:rPr>
        <w:t>2.1.5~2.1.7</w:t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8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7</w:t>
      </w:r>
      <w:proofErr w:type="gramStart"/>
      <w:r>
        <w:rPr>
          <w:rFonts w:ascii="黑体" w:hAnsi="黑体" w:hint="eastAsia"/>
          <w:b/>
          <w:bCs/>
        </w:rPr>
        <w:t>长聘工资</w:t>
      </w:r>
      <w:proofErr w:type="gramEnd"/>
      <w:r>
        <w:rPr>
          <w:rFonts w:ascii="黑体" w:hAnsi="黑体" w:hint="eastAsia"/>
          <w:b/>
          <w:bCs/>
        </w:rPr>
        <w:t>报销单</w:t>
      </w:r>
      <w:r>
        <w:rPr>
          <w:rFonts w:hint="eastAsia"/>
          <w:b/>
          <w:bCs/>
        </w:rPr>
        <w:t>填报界面及打印举例</w:t>
      </w:r>
    </w:p>
    <w:p w:rsidR="005174C1" w:rsidRDefault="006C191B" w:rsidP="00940971">
      <w:pPr>
        <w:pStyle w:val="a2"/>
      </w:pPr>
      <w:r>
        <w:rPr>
          <w:rFonts w:hint="eastAsia"/>
        </w:rPr>
        <w:t xml:space="preserve">    </w:t>
      </w:r>
      <w:r>
        <w:rPr>
          <w:noProof/>
        </w:rPr>
        <w:drawing>
          <wp:inline distT="0" distB="0" distL="114300" distR="114300">
            <wp:extent cx="5276215" cy="2323465"/>
            <wp:effectExtent l="0" t="0" r="6985" b="635"/>
            <wp:docPr id="17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3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2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6850" cy="2423795"/>
            <wp:effectExtent l="0" t="0" r="6350" b="1905"/>
            <wp:docPr id="17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4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162" w:name="_Toc6408"/>
      <w:r>
        <w:rPr>
          <w:rFonts w:ascii="黑体" w:hAnsi="黑体" w:hint="eastAsia"/>
          <w:sz w:val="28"/>
          <w:szCs w:val="28"/>
        </w:rPr>
        <w:t>3</w:t>
      </w:r>
      <w:r>
        <w:rPr>
          <w:rFonts w:ascii="黑体" w:hAnsi="黑体" w:hint="eastAsia"/>
          <w:sz w:val="28"/>
          <w:szCs w:val="28"/>
        </w:rPr>
        <w:t>.</w:t>
      </w:r>
      <w:r>
        <w:rPr>
          <w:rFonts w:ascii="黑体" w:hAnsi="黑体" w:hint="eastAsia"/>
          <w:sz w:val="28"/>
          <w:szCs w:val="28"/>
        </w:rPr>
        <w:t>9</w:t>
      </w:r>
      <w:r>
        <w:rPr>
          <w:rFonts w:ascii="黑体" w:hAnsi="黑体" w:hint="eastAsia"/>
          <w:sz w:val="28"/>
          <w:szCs w:val="28"/>
        </w:rPr>
        <w:t>收入业务内转单</w:t>
      </w:r>
      <w:bookmarkEnd w:id="162"/>
    </w:p>
    <w:p w:rsidR="005174C1" w:rsidRDefault="006C191B">
      <w:pPr>
        <w:ind w:firstLineChars="200" w:firstLine="480"/>
      </w:pPr>
      <w:r>
        <w:rPr>
          <w:rFonts w:hint="eastAsia"/>
        </w:rPr>
        <w:t>菜单路径：我的工作台</w:t>
      </w:r>
      <w:r>
        <w:rPr>
          <w:rFonts w:hint="eastAsia"/>
        </w:rPr>
        <w:t>-</w:t>
      </w:r>
      <w:r>
        <w:rPr>
          <w:rFonts w:hint="eastAsia"/>
        </w:rPr>
        <w:t>费用报销</w:t>
      </w:r>
      <w:r>
        <w:rPr>
          <w:rFonts w:hint="eastAsia"/>
        </w:rPr>
        <w:t>-</w:t>
      </w:r>
      <w:r>
        <w:rPr>
          <w:rFonts w:hint="eastAsia"/>
        </w:rPr>
        <w:t>点击对应报销类型文字，如点击“</w:t>
      </w:r>
      <w:r>
        <w:rPr>
          <w:rFonts w:hint="eastAsia"/>
        </w:rPr>
        <w:t>收入业务内转单</w:t>
      </w:r>
      <w:r>
        <w:rPr>
          <w:rFonts w:hint="eastAsia"/>
        </w:rPr>
        <w:t>”进入填报界面。</w:t>
      </w:r>
    </w:p>
    <w:p w:rsidR="00940971" w:rsidRPr="00940971" w:rsidRDefault="00940971" w:rsidP="00940971">
      <w:pPr>
        <w:pStyle w:val="a2"/>
      </w:pPr>
      <w:r w:rsidRPr="00940971">
        <w:rPr>
          <w:rFonts w:hint="eastAsia"/>
        </w:rPr>
        <w:t>收入业务内转单主要涉及网络使用费、查新（查引、查重）费、场地（教室）使用费、租金、高级职称专家评议费等费用的内转。</w:t>
      </w:r>
    </w:p>
    <w:p w:rsidR="00940971" w:rsidRPr="00940971" w:rsidRDefault="00940971" w:rsidP="00940971">
      <w:pPr>
        <w:pStyle w:val="a2"/>
        <w:rPr>
          <w:rFonts w:hint="eastAsia"/>
        </w:rPr>
      </w:pPr>
    </w:p>
    <w:p w:rsidR="005174C1" w:rsidRDefault="00940971">
      <w:r>
        <w:rPr>
          <w:noProof/>
        </w:rPr>
        <w:lastRenderedPageBreak/>
        <w:drawing>
          <wp:inline distT="0" distB="0" distL="0" distR="0" wp14:anchorId="286A4B9B" wp14:editId="10E34DE8">
            <wp:extent cx="5278120" cy="1898650"/>
            <wp:effectExtent l="0" t="0" r="0" b="635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b/>
          <w:bCs/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9</w:t>
      </w:r>
      <w:r>
        <w:rPr>
          <w:rFonts w:hint="eastAsia"/>
          <w:b/>
          <w:bCs/>
          <w:sz w:val="21"/>
          <w:szCs w:val="21"/>
        </w:rPr>
        <w:t>.1</w:t>
      </w:r>
      <w:r>
        <w:rPr>
          <w:rFonts w:hint="eastAsia"/>
          <w:b/>
          <w:bCs/>
          <w:sz w:val="21"/>
          <w:szCs w:val="21"/>
        </w:rPr>
        <w:t>填写基本信息</w:t>
      </w:r>
    </w:p>
    <w:p w:rsidR="005174C1" w:rsidRDefault="006C191B" w:rsidP="00940971">
      <w:pPr>
        <w:pStyle w:val="a2"/>
        <w:ind w:firstLine="422"/>
      </w:pPr>
      <w:r>
        <w:rPr>
          <w:rFonts w:hint="eastAsia"/>
          <w:bCs/>
          <w:sz w:val="21"/>
          <w:szCs w:val="21"/>
        </w:rPr>
        <w:t xml:space="preserve">     </w:t>
      </w:r>
      <w:r>
        <w:rPr>
          <w:rFonts w:hint="eastAsia"/>
        </w:rPr>
        <w:t>收入业务内转</w:t>
      </w:r>
      <w:proofErr w:type="gramStart"/>
      <w:r>
        <w:rPr>
          <w:rFonts w:hint="eastAsia"/>
        </w:rPr>
        <w:t>单基本</w:t>
      </w:r>
      <w:proofErr w:type="gramEnd"/>
      <w:r>
        <w:rPr>
          <w:rFonts w:hint="eastAsia"/>
        </w:rPr>
        <w:t>信息包含</w:t>
      </w:r>
      <w:r>
        <w:rPr>
          <w:rFonts w:hint="eastAsia"/>
        </w:rPr>
        <w:t>报销部门，报销人，联系电话，报销日期，内转收款单位，收入内转项目，用途。报销部门，报销人，报销日期</w:t>
      </w:r>
      <w:r>
        <w:rPr>
          <w:rFonts w:hint="eastAsia"/>
        </w:rPr>
        <w:t>默认为系统登录用户相关信息</w:t>
      </w:r>
      <w:r>
        <w:rPr>
          <w:rFonts w:hint="eastAsia"/>
        </w:rPr>
        <w:t>。</w:t>
      </w:r>
      <w:r>
        <w:rPr>
          <w:rFonts w:hint="eastAsia"/>
        </w:rPr>
        <w:t>联系电话，内转收款单位，收入内转项目，用途为可修改</w:t>
      </w:r>
    </w:p>
    <w:p w:rsidR="005174C1" w:rsidRDefault="006C191B">
      <w:pPr>
        <w:outlineLvl w:val="3"/>
        <w:rPr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9</w:t>
      </w:r>
      <w:r>
        <w:rPr>
          <w:rFonts w:hint="eastAsia"/>
          <w:b/>
          <w:bCs/>
          <w:sz w:val="21"/>
          <w:szCs w:val="21"/>
        </w:rPr>
        <w:t>.2</w:t>
      </w:r>
      <w:r>
        <w:rPr>
          <w:rFonts w:hint="eastAsia"/>
          <w:b/>
          <w:bCs/>
          <w:sz w:val="21"/>
          <w:szCs w:val="21"/>
        </w:rPr>
        <w:t>填写项目信息</w:t>
      </w:r>
    </w:p>
    <w:p w:rsidR="005174C1" w:rsidRDefault="006C191B">
      <w:pPr>
        <w:ind w:firstLineChars="200" w:firstLine="48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578485" cy="216535"/>
            <wp:effectExtent l="0" t="0" r="5715" b="12065"/>
            <wp:docPr id="17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2"/>
                    <pic:cNvPicPr>
                      <a:picLocks noChangeAspect="1"/>
                    </pic:cNvPicPr>
                  </pic:nvPicPr>
                  <pic:blipFill>
                    <a:blip r:embed="rId89"/>
                    <a:srcRect l="9210" t="2618" r="10876" b="16191"/>
                    <a:stretch>
                      <a:fillRect/>
                    </a:stretch>
                  </pic:blipFill>
                  <pic:spPr>
                    <a:xfrm>
                      <a:off x="0" y="0"/>
                      <a:ext cx="578485" cy="21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，在弹出的选择项目窗口，可通过部门筛选或输入项目关键字定位至需要选择的项目，选中项目后点击【确定】。操作步骤与差旅报销单一致，这里不再赘述，详见</w:t>
      </w:r>
      <w:r>
        <w:rPr>
          <w:rFonts w:hint="eastAsia"/>
        </w:rPr>
        <w:t>2.3.2</w:t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9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填写</w:t>
      </w:r>
      <w:r>
        <w:rPr>
          <w:rFonts w:hint="eastAsia"/>
          <w:b/>
          <w:bCs/>
        </w:rPr>
        <w:t>费用明细</w:t>
      </w:r>
    </w:p>
    <w:p w:rsidR="005174C1" w:rsidRDefault="006C191B" w:rsidP="00940971">
      <w:pPr>
        <w:pStyle w:val="a2"/>
      </w:pPr>
      <w:r>
        <w:rPr>
          <w:rFonts w:hint="eastAsia"/>
        </w:rPr>
        <w:t xml:space="preserve">     </w:t>
      </w:r>
      <w:r>
        <w:rPr>
          <w:rFonts w:hint="eastAsia"/>
        </w:rPr>
        <w:t>填写费用名称，费用金额即可，结算信息不用填写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4945" cy="2272665"/>
            <wp:effectExtent l="0" t="0" r="8255" b="635"/>
            <wp:docPr id="18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6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b/>
          <w:bCs/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9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4</w:t>
      </w:r>
      <w:r>
        <w:rPr>
          <w:rFonts w:hint="eastAsia"/>
          <w:b/>
          <w:bCs/>
          <w:sz w:val="21"/>
          <w:szCs w:val="21"/>
        </w:rPr>
        <w:t>上传附件信息</w:t>
      </w:r>
    </w:p>
    <w:p w:rsidR="005174C1" w:rsidRDefault="006C191B" w:rsidP="00940971">
      <w:pPr>
        <w:pStyle w:val="a2"/>
      </w:pPr>
      <w:r>
        <w:lastRenderedPageBreak/>
        <w:t>点击附件信息</w:t>
      </w:r>
      <w:r>
        <w:t>下的上传按钮，出现附件上传界面，附件上</w:t>
      </w:r>
      <w:proofErr w:type="gramStart"/>
      <w:r>
        <w:t>传功能</w:t>
      </w:r>
      <w:proofErr w:type="gramEnd"/>
      <w:r>
        <w:t>支持：下载、预览、删除操作。操作步骤与日常报销单一致，这里不再赘述，详见</w:t>
      </w:r>
      <w:r>
        <w:t>2.1.3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7485" cy="664845"/>
            <wp:effectExtent l="0" t="0" r="5715" b="8255"/>
            <wp:docPr id="18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7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66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9</w:t>
      </w:r>
      <w:r>
        <w:rPr>
          <w:rFonts w:hint="eastAsia"/>
          <w:b/>
          <w:bCs/>
        </w:rPr>
        <w:t>.5</w:t>
      </w:r>
      <w:r>
        <w:rPr>
          <w:rFonts w:hint="eastAsia"/>
          <w:b/>
          <w:bCs/>
        </w:rPr>
        <w:t>暂存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保存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提交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撤销</w:t>
      </w:r>
    </w:p>
    <w:p w:rsidR="005174C1" w:rsidRDefault="006C191B" w:rsidP="00940971">
      <w:pPr>
        <w:pStyle w:val="a2"/>
      </w:pPr>
      <w:r>
        <w:rPr>
          <w:rFonts w:hint="eastAsia"/>
        </w:rPr>
        <w:t>暂存，保存，提交</w:t>
      </w:r>
      <w:r>
        <w:rPr>
          <w:rFonts w:hint="eastAsia"/>
        </w:rPr>
        <w:t>，</w:t>
      </w:r>
      <w:r>
        <w:rPr>
          <w:rFonts w:hint="eastAsia"/>
        </w:rPr>
        <w:t>撤销</w:t>
      </w:r>
      <w:r>
        <w:rPr>
          <w:rFonts w:hint="eastAsia"/>
        </w:rPr>
        <w:t>等流程与日常报销单一致，这里不再赘述，详见</w:t>
      </w:r>
      <w:r>
        <w:rPr>
          <w:rFonts w:hint="eastAsia"/>
        </w:rPr>
        <w:t>2.1.5~2.1.7</w:t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9</w:t>
      </w:r>
      <w:r>
        <w:rPr>
          <w:rFonts w:hint="eastAsia"/>
          <w:b/>
          <w:bCs/>
        </w:rPr>
        <w:t>.6</w:t>
      </w:r>
      <w:r>
        <w:rPr>
          <w:rFonts w:hint="eastAsia"/>
          <w:b/>
          <w:bCs/>
        </w:rPr>
        <w:t>收入内转</w:t>
      </w:r>
      <w:r>
        <w:rPr>
          <w:rFonts w:ascii="黑体" w:hAnsi="黑体" w:hint="eastAsia"/>
          <w:b/>
          <w:bCs/>
        </w:rPr>
        <w:t>单</w:t>
      </w:r>
      <w:r>
        <w:rPr>
          <w:rFonts w:hint="eastAsia"/>
          <w:b/>
          <w:bCs/>
        </w:rPr>
        <w:t>填报界面及打印举例</w:t>
      </w:r>
    </w:p>
    <w:p w:rsidR="005174C1" w:rsidRDefault="006C191B" w:rsidP="00940971">
      <w:pPr>
        <w:pStyle w:val="a2"/>
      </w:pPr>
      <w:r>
        <w:rPr>
          <w:rFonts w:hint="eastAsia"/>
        </w:rPr>
        <w:t xml:space="preserve">    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6850" cy="2336800"/>
            <wp:effectExtent l="0" t="0" r="6350" b="0"/>
            <wp:docPr id="18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8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3822700" cy="4368800"/>
            <wp:effectExtent l="0" t="0" r="0" b="0"/>
            <wp:docPr id="19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9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3822700" cy="436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163" w:name="_Toc3074"/>
      <w:r>
        <w:rPr>
          <w:rFonts w:ascii="黑体" w:hAnsi="黑体" w:hint="eastAsia"/>
          <w:sz w:val="28"/>
          <w:szCs w:val="28"/>
        </w:rPr>
        <w:t>3</w:t>
      </w:r>
      <w:r>
        <w:rPr>
          <w:rFonts w:ascii="黑体" w:hAnsi="黑体" w:hint="eastAsia"/>
          <w:sz w:val="28"/>
          <w:szCs w:val="28"/>
        </w:rPr>
        <w:t>.</w:t>
      </w:r>
      <w:r>
        <w:rPr>
          <w:rFonts w:ascii="黑体" w:hAnsi="黑体" w:hint="eastAsia"/>
          <w:sz w:val="28"/>
          <w:szCs w:val="28"/>
        </w:rPr>
        <w:t>10</w:t>
      </w:r>
      <w:r>
        <w:rPr>
          <w:rFonts w:ascii="黑体" w:hAnsi="黑体" w:hint="eastAsia"/>
          <w:sz w:val="28"/>
          <w:szCs w:val="28"/>
        </w:rPr>
        <w:t>报销业务内转单</w:t>
      </w:r>
      <w:bookmarkEnd w:id="163"/>
    </w:p>
    <w:p w:rsidR="005174C1" w:rsidRDefault="006C191B">
      <w:pPr>
        <w:ind w:firstLineChars="200" w:firstLine="560"/>
      </w:pPr>
      <w:r>
        <w:rPr>
          <w:rFonts w:ascii="黑体" w:hAnsi="黑体" w:hint="eastAsia"/>
          <w:sz w:val="28"/>
          <w:szCs w:val="28"/>
        </w:rPr>
        <w:t xml:space="preserve"> </w:t>
      </w:r>
      <w:r>
        <w:rPr>
          <w:rFonts w:hint="eastAsia"/>
        </w:rPr>
        <w:t>菜单路径：我的工作台</w:t>
      </w:r>
      <w:r>
        <w:rPr>
          <w:rFonts w:hint="eastAsia"/>
        </w:rPr>
        <w:t>-</w:t>
      </w:r>
      <w:r>
        <w:rPr>
          <w:rFonts w:hint="eastAsia"/>
        </w:rPr>
        <w:t>费用报销</w:t>
      </w:r>
      <w:r>
        <w:rPr>
          <w:rFonts w:hint="eastAsia"/>
        </w:rPr>
        <w:t>-</w:t>
      </w:r>
      <w:r>
        <w:rPr>
          <w:rFonts w:hint="eastAsia"/>
        </w:rPr>
        <w:t>点击对应报销类型文字，如点击“</w:t>
      </w:r>
      <w:r>
        <w:rPr>
          <w:rFonts w:hint="eastAsia"/>
        </w:rPr>
        <w:t>报销业务内转单</w:t>
      </w:r>
      <w:r>
        <w:rPr>
          <w:rFonts w:hint="eastAsia"/>
        </w:rPr>
        <w:t>”进入填报界面。</w:t>
      </w:r>
    </w:p>
    <w:p w:rsidR="00035BF2" w:rsidRPr="00035BF2" w:rsidRDefault="00035BF2" w:rsidP="00035BF2">
      <w:pPr>
        <w:pStyle w:val="a2"/>
        <w:rPr>
          <w:rFonts w:hint="eastAsia"/>
        </w:rPr>
      </w:pPr>
      <w:r w:rsidRPr="004874BD">
        <w:rPr>
          <w:rFonts w:hint="eastAsia"/>
        </w:rPr>
        <w:t>报销业务内转单主要涉及博士生资源占用费、测试费、送审费、水费、电费、保险、职业年金等费用的内转。</w:t>
      </w:r>
    </w:p>
    <w:p w:rsidR="005174C1" w:rsidRDefault="00035BF2">
      <w:r>
        <w:rPr>
          <w:noProof/>
        </w:rPr>
        <w:drawing>
          <wp:inline distT="0" distB="0" distL="0" distR="0" wp14:anchorId="189BEA9B" wp14:editId="30840896">
            <wp:extent cx="5278120" cy="1786255"/>
            <wp:effectExtent l="0" t="0" r="0" b="4445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8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64" w:name="_GoBack"/>
      <w:bookmarkEnd w:id="164"/>
    </w:p>
    <w:p w:rsidR="005174C1" w:rsidRDefault="006C191B">
      <w:pPr>
        <w:outlineLvl w:val="3"/>
        <w:rPr>
          <w:b/>
          <w:bCs/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10</w:t>
      </w:r>
      <w:r>
        <w:rPr>
          <w:rFonts w:hint="eastAsia"/>
          <w:b/>
          <w:bCs/>
          <w:sz w:val="21"/>
          <w:szCs w:val="21"/>
        </w:rPr>
        <w:t>.1</w:t>
      </w:r>
      <w:r>
        <w:rPr>
          <w:rFonts w:hint="eastAsia"/>
          <w:b/>
          <w:bCs/>
          <w:sz w:val="21"/>
          <w:szCs w:val="21"/>
        </w:rPr>
        <w:t>填写基本信息</w:t>
      </w:r>
    </w:p>
    <w:p w:rsidR="005174C1" w:rsidRDefault="006C191B" w:rsidP="00940971">
      <w:pPr>
        <w:pStyle w:val="a2"/>
        <w:ind w:firstLine="422"/>
      </w:pPr>
      <w:r>
        <w:rPr>
          <w:rFonts w:hint="eastAsia"/>
          <w:bCs/>
          <w:sz w:val="21"/>
          <w:szCs w:val="21"/>
        </w:rPr>
        <w:lastRenderedPageBreak/>
        <w:t xml:space="preserve">     </w:t>
      </w:r>
      <w:r>
        <w:rPr>
          <w:rFonts w:hint="eastAsia"/>
        </w:rPr>
        <w:t>报销业务内转</w:t>
      </w:r>
      <w:proofErr w:type="gramStart"/>
      <w:r>
        <w:rPr>
          <w:rFonts w:hint="eastAsia"/>
        </w:rPr>
        <w:t>单基本</w:t>
      </w:r>
      <w:proofErr w:type="gramEnd"/>
      <w:r>
        <w:rPr>
          <w:rFonts w:hint="eastAsia"/>
        </w:rPr>
        <w:t>信息包含</w:t>
      </w:r>
      <w:r>
        <w:rPr>
          <w:rFonts w:hint="eastAsia"/>
        </w:rPr>
        <w:t>报销部门，报销人，联系电话，报销日期，备注填写说明。报销部门，报销人，报销日期</w:t>
      </w:r>
      <w:r>
        <w:rPr>
          <w:rFonts w:hint="eastAsia"/>
        </w:rPr>
        <w:t>默认为系统登录用户相关信息</w:t>
      </w:r>
      <w:r>
        <w:rPr>
          <w:rFonts w:hint="eastAsia"/>
        </w:rPr>
        <w:t>。</w:t>
      </w:r>
      <w:r>
        <w:rPr>
          <w:rFonts w:hint="eastAsia"/>
        </w:rPr>
        <w:t>联系电话，备注填写说明为可修改</w:t>
      </w:r>
    </w:p>
    <w:p w:rsidR="005174C1" w:rsidRDefault="006C191B">
      <w:pPr>
        <w:outlineLvl w:val="3"/>
        <w:rPr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10</w:t>
      </w:r>
      <w:r>
        <w:rPr>
          <w:rFonts w:hint="eastAsia"/>
          <w:b/>
          <w:bCs/>
          <w:sz w:val="21"/>
          <w:szCs w:val="21"/>
        </w:rPr>
        <w:t>.2</w:t>
      </w:r>
      <w:r>
        <w:rPr>
          <w:rFonts w:hint="eastAsia"/>
          <w:b/>
          <w:bCs/>
          <w:sz w:val="21"/>
          <w:szCs w:val="21"/>
        </w:rPr>
        <w:t>填写项目信息</w:t>
      </w:r>
    </w:p>
    <w:p w:rsidR="005174C1" w:rsidRDefault="006C191B">
      <w:pPr>
        <w:ind w:firstLineChars="200" w:firstLine="48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>
            <wp:extent cx="578485" cy="216535"/>
            <wp:effectExtent l="0" t="0" r="5715" b="12065"/>
            <wp:docPr id="19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2"/>
                    <pic:cNvPicPr>
                      <a:picLocks noChangeAspect="1"/>
                    </pic:cNvPicPr>
                  </pic:nvPicPr>
                  <pic:blipFill>
                    <a:blip r:embed="rId89"/>
                    <a:srcRect l="9210" t="2618" r="10876" b="16191"/>
                    <a:stretch>
                      <a:fillRect/>
                    </a:stretch>
                  </pic:blipFill>
                  <pic:spPr>
                    <a:xfrm>
                      <a:off x="0" y="0"/>
                      <a:ext cx="578485" cy="21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，在弹出的选择项目窗口，可通过部门筛选或输入项目关键字定位至需要选择的项目，选中项目后点击【确定】。操作步骤与差旅报销单一致，这里不再赘述，详见</w:t>
      </w:r>
      <w:r>
        <w:rPr>
          <w:rFonts w:hint="eastAsia"/>
        </w:rPr>
        <w:t>2.3.2</w:t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10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填写</w:t>
      </w:r>
      <w:r>
        <w:rPr>
          <w:rFonts w:hint="eastAsia"/>
          <w:b/>
          <w:bCs/>
        </w:rPr>
        <w:t>费用明细</w:t>
      </w:r>
    </w:p>
    <w:p w:rsidR="005174C1" w:rsidRDefault="006C191B" w:rsidP="00940971">
      <w:pPr>
        <w:pStyle w:val="a2"/>
      </w:pPr>
      <w:r>
        <w:rPr>
          <w:rFonts w:hint="eastAsia"/>
        </w:rPr>
        <w:t xml:space="preserve">     </w:t>
      </w:r>
      <w:r>
        <w:rPr>
          <w:rFonts w:hint="eastAsia"/>
        </w:rPr>
        <w:t>填写具体费用金额，备注即可。</w:t>
      </w:r>
      <w:r>
        <w:rPr>
          <w:rFonts w:hint="eastAsia"/>
        </w:rPr>
        <w:t>（费用为</w:t>
      </w:r>
      <w:r>
        <w:rPr>
          <w:rFonts w:hint="eastAsia"/>
        </w:rPr>
        <w:t>0</w:t>
      </w:r>
      <w:r>
        <w:rPr>
          <w:rFonts w:hint="eastAsia"/>
        </w:rPr>
        <w:t>的，备注信息填写无）</w:t>
      </w:r>
      <w:r>
        <w:rPr>
          <w:rFonts w:hint="eastAsia"/>
        </w:rPr>
        <w:t>结算信息不用填写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4310" cy="2253615"/>
            <wp:effectExtent l="0" t="0" r="8890" b="6985"/>
            <wp:docPr id="19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1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b/>
          <w:bCs/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10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4</w:t>
      </w:r>
      <w:r>
        <w:rPr>
          <w:rFonts w:hint="eastAsia"/>
          <w:b/>
          <w:bCs/>
          <w:sz w:val="21"/>
          <w:szCs w:val="21"/>
        </w:rPr>
        <w:t>上传附件信息</w:t>
      </w:r>
    </w:p>
    <w:p w:rsidR="005174C1" w:rsidRDefault="006C191B" w:rsidP="00940971">
      <w:pPr>
        <w:pStyle w:val="a2"/>
      </w:pPr>
      <w:r>
        <w:t>点击附件信息下的上传按钮，出现附件上传界面，附件上</w:t>
      </w:r>
      <w:proofErr w:type="gramStart"/>
      <w:r>
        <w:t>传功能</w:t>
      </w:r>
      <w:proofErr w:type="gramEnd"/>
      <w:r>
        <w:t>支持：下载、预览、删除操作。操作步骤与日常报销单一致，这里不再赘述，详见</w:t>
      </w:r>
      <w:r>
        <w:t>2.1.3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7485" cy="664845"/>
            <wp:effectExtent l="0" t="0" r="5715" b="8255"/>
            <wp:docPr id="19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7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66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10</w:t>
      </w:r>
      <w:r>
        <w:rPr>
          <w:rFonts w:hint="eastAsia"/>
          <w:b/>
          <w:bCs/>
        </w:rPr>
        <w:t>.5</w:t>
      </w:r>
      <w:r>
        <w:rPr>
          <w:rFonts w:hint="eastAsia"/>
          <w:b/>
          <w:bCs/>
        </w:rPr>
        <w:t>暂存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保存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提交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撤销</w:t>
      </w:r>
    </w:p>
    <w:p w:rsidR="005174C1" w:rsidRDefault="006C191B" w:rsidP="00940971">
      <w:pPr>
        <w:pStyle w:val="a2"/>
      </w:pPr>
      <w:r>
        <w:rPr>
          <w:rFonts w:hint="eastAsia"/>
        </w:rPr>
        <w:t>暂存，保存，提交</w:t>
      </w:r>
      <w:r>
        <w:rPr>
          <w:rFonts w:hint="eastAsia"/>
        </w:rPr>
        <w:t>，</w:t>
      </w:r>
      <w:r>
        <w:rPr>
          <w:rFonts w:hint="eastAsia"/>
        </w:rPr>
        <w:t>撤销</w:t>
      </w:r>
      <w:r>
        <w:rPr>
          <w:rFonts w:hint="eastAsia"/>
        </w:rPr>
        <w:t>等流程与日常报销单一致，这里不再赘述，详见</w:t>
      </w:r>
      <w:r>
        <w:rPr>
          <w:rFonts w:hint="eastAsia"/>
        </w:rPr>
        <w:t>2.1.5~2.1.7</w:t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lastRenderedPageBreak/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10</w:t>
      </w:r>
      <w:r>
        <w:rPr>
          <w:rFonts w:hint="eastAsia"/>
          <w:b/>
          <w:bCs/>
        </w:rPr>
        <w:t>.6</w:t>
      </w:r>
      <w:r>
        <w:rPr>
          <w:rFonts w:hint="eastAsia"/>
          <w:b/>
          <w:bCs/>
        </w:rPr>
        <w:t>报销内转</w:t>
      </w:r>
      <w:r>
        <w:rPr>
          <w:rFonts w:ascii="黑体" w:hAnsi="黑体" w:hint="eastAsia"/>
          <w:b/>
          <w:bCs/>
        </w:rPr>
        <w:t>单</w:t>
      </w:r>
      <w:r>
        <w:rPr>
          <w:rFonts w:hint="eastAsia"/>
          <w:b/>
          <w:bCs/>
        </w:rPr>
        <w:t>填报界面及打印举例</w:t>
      </w:r>
    </w:p>
    <w:p w:rsidR="005174C1" w:rsidRDefault="006C191B" w:rsidP="00940971">
      <w:pPr>
        <w:pStyle w:val="a2"/>
      </w:pPr>
      <w:r>
        <w:rPr>
          <w:rFonts w:hint="eastAsia"/>
        </w:rPr>
        <w:t xml:space="preserve">    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1770" cy="2437765"/>
            <wp:effectExtent l="0" t="0" r="11430" b="635"/>
            <wp:docPr id="19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2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4025900" cy="4197350"/>
            <wp:effectExtent l="0" t="0" r="0" b="6350"/>
            <wp:docPr id="20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13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025900" cy="419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165" w:name="_Toc19190"/>
      <w:r>
        <w:rPr>
          <w:rFonts w:ascii="黑体" w:hAnsi="黑体" w:hint="eastAsia"/>
          <w:sz w:val="28"/>
          <w:szCs w:val="28"/>
        </w:rPr>
        <w:t>3</w:t>
      </w:r>
      <w:r>
        <w:rPr>
          <w:rFonts w:ascii="黑体" w:hAnsi="黑体" w:hint="eastAsia"/>
          <w:sz w:val="28"/>
          <w:szCs w:val="28"/>
        </w:rPr>
        <w:t>.</w:t>
      </w:r>
      <w:r>
        <w:rPr>
          <w:rFonts w:ascii="黑体" w:hAnsi="黑体" w:hint="eastAsia"/>
          <w:sz w:val="28"/>
          <w:szCs w:val="28"/>
        </w:rPr>
        <w:t>11</w:t>
      </w:r>
      <w:r>
        <w:rPr>
          <w:rFonts w:ascii="黑体" w:hAnsi="黑体" w:hint="eastAsia"/>
          <w:sz w:val="28"/>
          <w:szCs w:val="28"/>
        </w:rPr>
        <w:t>非科研预算调整申请单</w:t>
      </w:r>
      <w:bookmarkEnd w:id="165"/>
    </w:p>
    <w:p w:rsidR="005174C1" w:rsidRDefault="006C191B">
      <w:pPr>
        <w:ind w:firstLineChars="200" w:firstLine="560"/>
      </w:pPr>
      <w:r>
        <w:rPr>
          <w:rFonts w:ascii="黑体" w:hAnsi="黑体" w:hint="eastAsia"/>
          <w:sz w:val="28"/>
          <w:szCs w:val="28"/>
        </w:rPr>
        <w:t xml:space="preserve"> </w:t>
      </w:r>
      <w:r>
        <w:rPr>
          <w:rFonts w:hint="eastAsia"/>
        </w:rPr>
        <w:t>菜单路径：我的工作台</w:t>
      </w:r>
      <w:r>
        <w:rPr>
          <w:rFonts w:hint="eastAsia"/>
        </w:rPr>
        <w:t>-</w:t>
      </w:r>
      <w:r>
        <w:rPr>
          <w:rFonts w:hint="eastAsia"/>
        </w:rPr>
        <w:t>费用报销</w:t>
      </w:r>
      <w:r>
        <w:rPr>
          <w:rFonts w:hint="eastAsia"/>
        </w:rPr>
        <w:t>-</w:t>
      </w:r>
      <w:r>
        <w:rPr>
          <w:rFonts w:hint="eastAsia"/>
        </w:rPr>
        <w:t>点击对应报销类型文字，如点击“</w:t>
      </w:r>
      <w:r>
        <w:rPr>
          <w:rFonts w:hint="eastAsia"/>
        </w:rPr>
        <w:t>非科研预算调整申请单</w:t>
      </w:r>
      <w:r>
        <w:rPr>
          <w:rFonts w:hint="eastAsia"/>
        </w:rPr>
        <w:t>”进入填报界面。</w:t>
      </w:r>
    </w:p>
    <w:p w:rsidR="005174C1" w:rsidRDefault="006C191B">
      <w:r>
        <w:rPr>
          <w:noProof/>
        </w:rPr>
        <w:lastRenderedPageBreak/>
        <w:drawing>
          <wp:inline distT="0" distB="0" distL="114300" distR="114300">
            <wp:extent cx="5267325" cy="2359660"/>
            <wp:effectExtent l="0" t="0" r="3175" b="2540"/>
            <wp:docPr id="20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14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 xml:space="preserve">     </w:t>
      </w:r>
      <w:r>
        <w:rPr>
          <w:rFonts w:hint="eastAsia"/>
        </w:rPr>
        <w:t>单据使用范围：</w:t>
      </w:r>
      <w:r>
        <w:rPr>
          <w:rFonts w:hint="eastAsia"/>
        </w:rPr>
        <w:t>预算额度间调整及将项目未分配金额分配至额度</w:t>
      </w:r>
    </w:p>
    <w:p w:rsidR="005174C1" w:rsidRDefault="006C191B">
      <w:pPr>
        <w:outlineLvl w:val="3"/>
        <w:rPr>
          <w:b/>
          <w:bCs/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11</w:t>
      </w:r>
      <w:r>
        <w:rPr>
          <w:rFonts w:hint="eastAsia"/>
          <w:b/>
          <w:bCs/>
          <w:sz w:val="21"/>
          <w:szCs w:val="21"/>
        </w:rPr>
        <w:t>.1</w:t>
      </w:r>
      <w:r>
        <w:rPr>
          <w:rFonts w:hint="eastAsia"/>
          <w:b/>
          <w:bCs/>
          <w:sz w:val="21"/>
          <w:szCs w:val="21"/>
        </w:rPr>
        <w:t>填写基本信息</w:t>
      </w:r>
    </w:p>
    <w:p w:rsidR="005174C1" w:rsidRDefault="006C191B" w:rsidP="00940971">
      <w:pPr>
        <w:pStyle w:val="a2"/>
        <w:ind w:firstLine="422"/>
      </w:pPr>
      <w:r>
        <w:rPr>
          <w:rFonts w:hint="eastAsia"/>
          <w:bCs/>
          <w:sz w:val="21"/>
          <w:szCs w:val="21"/>
        </w:rPr>
        <w:t xml:space="preserve">     </w:t>
      </w:r>
      <w:r>
        <w:rPr>
          <w:rFonts w:hint="eastAsia"/>
        </w:rPr>
        <w:t>报销业务内转</w:t>
      </w:r>
      <w:proofErr w:type="gramStart"/>
      <w:r>
        <w:rPr>
          <w:rFonts w:hint="eastAsia"/>
        </w:rPr>
        <w:t>单基本</w:t>
      </w:r>
      <w:proofErr w:type="gramEnd"/>
      <w:r>
        <w:rPr>
          <w:rFonts w:hint="eastAsia"/>
        </w:rPr>
        <w:t>信息包含</w:t>
      </w:r>
      <w:r>
        <w:rPr>
          <w:rFonts w:hint="eastAsia"/>
        </w:rPr>
        <w:t>报销部门，报销人，制单人电话，报销日期，报销事由，报销类型。报销部门，报销人，报销日期</w:t>
      </w:r>
      <w:r>
        <w:rPr>
          <w:rFonts w:hint="eastAsia"/>
        </w:rPr>
        <w:t>默认为系统登录用户相关信息</w:t>
      </w:r>
      <w:r>
        <w:rPr>
          <w:rFonts w:hint="eastAsia"/>
        </w:rPr>
        <w:t>。</w:t>
      </w:r>
      <w:r>
        <w:rPr>
          <w:rFonts w:hint="eastAsia"/>
        </w:rPr>
        <w:t>制单人电话，报销事由，报销类型为可修改</w:t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11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2</w:t>
      </w:r>
      <w:r>
        <w:rPr>
          <w:rFonts w:hint="eastAsia"/>
          <w:b/>
          <w:bCs/>
        </w:rPr>
        <w:t>填写</w:t>
      </w:r>
      <w:r>
        <w:rPr>
          <w:rFonts w:hint="eastAsia"/>
          <w:b/>
          <w:bCs/>
        </w:rPr>
        <w:t>费用明细</w:t>
      </w:r>
    </w:p>
    <w:p w:rsidR="005174C1" w:rsidRDefault="006C191B" w:rsidP="00940971">
      <w:pPr>
        <w:pStyle w:val="a2"/>
      </w:pPr>
      <w:r>
        <w:rPr>
          <w:rFonts w:hint="eastAsia"/>
        </w:rPr>
        <w:t>点添加，输入项目号回车即可选择项目。项目选择后即可编辑要调整的具体额度，要调出的额度用负数填写，要调入的额度用正数填写。</w:t>
      </w:r>
      <w:r>
        <w:rPr>
          <w:rFonts w:hint="eastAsia"/>
        </w:rPr>
        <w:t>（调出的金额必须等于调入金额）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7485" cy="2397760"/>
            <wp:effectExtent l="0" t="0" r="5715" b="2540"/>
            <wp:docPr id="20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15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outlineLvl w:val="3"/>
        <w:rPr>
          <w:b/>
          <w:bCs/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11</w:t>
      </w:r>
      <w:r>
        <w:rPr>
          <w:rFonts w:hint="eastAsia"/>
          <w:b/>
          <w:bCs/>
          <w:sz w:val="21"/>
          <w:szCs w:val="21"/>
        </w:rPr>
        <w:t>.</w:t>
      </w:r>
      <w:r>
        <w:rPr>
          <w:rFonts w:hint="eastAsia"/>
          <w:b/>
          <w:bCs/>
          <w:sz w:val="21"/>
          <w:szCs w:val="21"/>
        </w:rPr>
        <w:t>3</w:t>
      </w:r>
      <w:r>
        <w:rPr>
          <w:rFonts w:hint="eastAsia"/>
          <w:b/>
          <w:bCs/>
          <w:sz w:val="21"/>
          <w:szCs w:val="21"/>
        </w:rPr>
        <w:t>上传附件信息</w:t>
      </w:r>
    </w:p>
    <w:p w:rsidR="005174C1" w:rsidRDefault="006C191B" w:rsidP="00940971">
      <w:pPr>
        <w:pStyle w:val="a2"/>
      </w:pPr>
      <w:r>
        <w:lastRenderedPageBreak/>
        <w:t>点击附件信息下的上传按钮，出现附件上传界面，附件上</w:t>
      </w:r>
      <w:proofErr w:type="gramStart"/>
      <w:r>
        <w:t>传功能</w:t>
      </w:r>
      <w:proofErr w:type="gramEnd"/>
      <w:r>
        <w:t>支持：下载、预览、删除操作。操作步骤与日常报销单一致，这里不再赘述，详见</w:t>
      </w:r>
      <w:r>
        <w:t>2.1.3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7485" cy="664845"/>
            <wp:effectExtent l="0" t="0" r="5715" b="8255"/>
            <wp:docPr id="20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7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66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11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4</w:t>
      </w:r>
      <w:r>
        <w:rPr>
          <w:rFonts w:hint="eastAsia"/>
          <w:b/>
          <w:bCs/>
        </w:rPr>
        <w:t>暂存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保存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提交</w:t>
      </w:r>
      <w:r>
        <w:rPr>
          <w:rFonts w:hint="eastAsia"/>
          <w:b/>
          <w:bCs/>
        </w:rPr>
        <w:t>/</w:t>
      </w:r>
      <w:r>
        <w:rPr>
          <w:rFonts w:hint="eastAsia"/>
          <w:b/>
          <w:bCs/>
        </w:rPr>
        <w:t>撤销</w:t>
      </w:r>
    </w:p>
    <w:p w:rsidR="005174C1" w:rsidRDefault="006C191B" w:rsidP="00940971">
      <w:pPr>
        <w:pStyle w:val="a2"/>
      </w:pPr>
      <w:r>
        <w:rPr>
          <w:rFonts w:hint="eastAsia"/>
        </w:rPr>
        <w:t>暂存，保存，提交</w:t>
      </w:r>
      <w:r>
        <w:rPr>
          <w:rFonts w:hint="eastAsia"/>
        </w:rPr>
        <w:t>，</w:t>
      </w:r>
      <w:r>
        <w:rPr>
          <w:rFonts w:hint="eastAsia"/>
        </w:rPr>
        <w:t>撤销</w:t>
      </w:r>
      <w:r>
        <w:rPr>
          <w:rFonts w:hint="eastAsia"/>
        </w:rPr>
        <w:t>等流程与日常报销单一致，这里不再赘述，详见</w:t>
      </w:r>
      <w:r>
        <w:rPr>
          <w:rFonts w:hint="eastAsia"/>
        </w:rPr>
        <w:t>2.1.5~2.1.7</w:t>
      </w:r>
    </w:p>
    <w:p w:rsidR="005174C1" w:rsidRDefault="006C191B">
      <w:pPr>
        <w:outlineLvl w:val="3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11</w:t>
      </w:r>
      <w:r>
        <w:rPr>
          <w:rFonts w:hint="eastAsia"/>
          <w:b/>
          <w:bCs/>
        </w:rPr>
        <w:t>.</w:t>
      </w:r>
      <w:r>
        <w:rPr>
          <w:rFonts w:hint="eastAsia"/>
          <w:b/>
          <w:bCs/>
        </w:rPr>
        <w:t>5</w:t>
      </w:r>
      <w:r>
        <w:rPr>
          <w:rFonts w:hint="eastAsia"/>
        </w:rPr>
        <w:t>非科研预算调整申请</w:t>
      </w:r>
      <w:r>
        <w:rPr>
          <w:rFonts w:ascii="黑体" w:hAnsi="黑体" w:hint="eastAsia"/>
          <w:b/>
          <w:bCs/>
        </w:rPr>
        <w:t>单</w:t>
      </w:r>
      <w:r>
        <w:rPr>
          <w:rFonts w:hint="eastAsia"/>
          <w:b/>
          <w:bCs/>
        </w:rPr>
        <w:t>填报界面举例</w:t>
      </w:r>
    </w:p>
    <w:p w:rsidR="005174C1" w:rsidRDefault="006C191B" w:rsidP="00940971">
      <w:pPr>
        <w:pStyle w:val="a2"/>
      </w:pPr>
      <w:r>
        <w:rPr>
          <w:rFonts w:hint="eastAsia"/>
        </w:rPr>
        <w:t xml:space="preserve">         </w:t>
      </w:r>
      <w:r>
        <w:rPr>
          <w:noProof/>
        </w:rPr>
        <w:drawing>
          <wp:inline distT="0" distB="0" distL="114300" distR="114300">
            <wp:extent cx="5274945" cy="2296795"/>
            <wp:effectExtent l="0" t="0" r="8255" b="1905"/>
            <wp:docPr id="20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16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6C191B">
      <w:pPr>
        <w:pStyle w:val="2"/>
        <w:numPr>
          <w:ilvl w:val="0"/>
          <w:numId w:val="5"/>
        </w:numPr>
        <w:spacing w:before="156" w:after="156"/>
        <w:rPr>
          <w:rFonts w:ascii="黑体" w:hAnsi="黑体"/>
          <w:b/>
          <w:sz w:val="32"/>
        </w:rPr>
      </w:pPr>
      <w:bookmarkStart w:id="166" w:name="_Toc23457"/>
      <w:proofErr w:type="gramStart"/>
      <w:r>
        <w:rPr>
          <w:rFonts w:ascii="黑体" w:hAnsi="黑体" w:hint="eastAsia"/>
          <w:b/>
          <w:sz w:val="32"/>
        </w:rPr>
        <w:t>微</w:t>
      </w:r>
      <w:r>
        <w:rPr>
          <w:rFonts w:ascii="黑体" w:hAnsi="黑体" w:hint="eastAsia"/>
          <w:b/>
          <w:sz w:val="32"/>
        </w:rPr>
        <w:t>信公众号</w:t>
      </w:r>
      <w:proofErr w:type="gramEnd"/>
      <w:r>
        <w:rPr>
          <w:rFonts w:ascii="黑体" w:hAnsi="黑体" w:hint="eastAsia"/>
          <w:b/>
          <w:sz w:val="32"/>
        </w:rPr>
        <w:t>操作</w:t>
      </w:r>
      <w:bookmarkEnd w:id="166"/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167" w:name="_Toc16768"/>
      <w:r>
        <w:rPr>
          <w:rFonts w:ascii="黑体" w:hAnsi="黑体" w:hint="eastAsia"/>
          <w:sz w:val="28"/>
          <w:szCs w:val="28"/>
        </w:rPr>
        <w:t>4.1</w:t>
      </w:r>
      <w:r>
        <w:rPr>
          <w:rFonts w:ascii="黑体" w:hAnsi="黑体" w:hint="eastAsia"/>
          <w:sz w:val="28"/>
          <w:szCs w:val="28"/>
        </w:rPr>
        <w:t>绑定个人信息</w:t>
      </w:r>
      <w:bookmarkEnd w:id="167"/>
    </w:p>
    <w:p w:rsidR="005174C1" w:rsidRDefault="006C191B" w:rsidP="00940971">
      <w:pPr>
        <w:pStyle w:val="a2"/>
      </w:pPr>
      <w:proofErr w:type="gramStart"/>
      <w:r>
        <w:rPr>
          <w:rFonts w:hint="eastAsia"/>
        </w:rPr>
        <w:t>微信搜索</w:t>
      </w:r>
      <w:proofErr w:type="gramEnd"/>
      <w:r>
        <w:rPr>
          <w:rFonts w:hint="eastAsia"/>
        </w:rPr>
        <w:t>关注公众号：“</w:t>
      </w:r>
      <w:r>
        <w:rPr>
          <w:rFonts w:hint="eastAsia"/>
        </w:rPr>
        <w:t>广西大学</w:t>
      </w:r>
      <w:r>
        <w:rPr>
          <w:rFonts w:hint="eastAsia"/>
        </w:rPr>
        <w:t>财务部”，点击财务服务</w:t>
      </w:r>
      <w:r>
        <w:rPr>
          <w:rFonts w:hint="eastAsia"/>
        </w:rPr>
        <w:t>-</w:t>
      </w:r>
      <w:r>
        <w:rPr>
          <w:rFonts w:hint="eastAsia"/>
        </w:rPr>
        <w:t>财务系统，初次登录需要进行绑定。</w:t>
      </w:r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168" w:name="_Toc1777"/>
      <w:r>
        <w:rPr>
          <w:rFonts w:ascii="黑体" w:hAnsi="黑体" w:hint="eastAsia"/>
          <w:sz w:val="28"/>
          <w:szCs w:val="28"/>
        </w:rPr>
        <w:t>4</w:t>
      </w:r>
      <w:r>
        <w:rPr>
          <w:rFonts w:ascii="黑体" w:hAnsi="黑体" w:hint="eastAsia"/>
          <w:sz w:val="28"/>
          <w:szCs w:val="28"/>
        </w:rPr>
        <w:t>.2</w:t>
      </w:r>
      <w:r>
        <w:rPr>
          <w:rFonts w:ascii="黑体" w:hAnsi="黑体" w:hint="eastAsia"/>
          <w:sz w:val="28"/>
          <w:szCs w:val="28"/>
        </w:rPr>
        <w:t>上传发票</w:t>
      </w:r>
      <w:bookmarkEnd w:id="168"/>
    </w:p>
    <w:p w:rsidR="005174C1" w:rsidRDefault="006C191B" w:rsidP="00940971">
      <w:pPr>
        <w:pStyle w:val="a2"/>
      </w:pPr>
      <w:r>
        <w:rPr>
          <w:rFonts w:hint="eastAsia"/>
          <w:bCs/>
        </w:rPr>
        <w:t xml:space="preserve">  </w:t>
      </w:r>
      <w:r>
        <w:rPr>
          <w:rFonts w:hint="eastAsia"/>
        </w:rPr>
        <w:t>点击【我的票据】</w:t>
      </w:r>
      <w:r>
        <w:rPr>
          <w:rFonts w:hint="eastAsia"/>
        </w:rPr>
        <w:t>-</w:t>
      </w:r>
      <w:r>
        <w:rPr>
          <w:rFonts w:hint="eastAsia"/>
        </w:rPr>
        <w:t>【导入发票】操作上传发票。可使用拍照或相册上传发票。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2458720" cy="3355340"/>
            <wp:effectExtent l="0" t="0" r="5080" b="10160"/>
            <wp:docPr id="145" name="图片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593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458720" cy="335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2450465" cy="2940685"/>
            <wp:effectExtent l="0" t="0" r="635" b="5715"/>
            <wp:docPr id="146" name="图片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594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450465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 w:rsidP="00940971">
      <w:pPr>
        <w:pStyle w:val="a2"/>
      </w:pPr>
      <w:r>
        <w:rPr>
          <w:rFonts w:hint="eastAsia"/>
        </w:rPr>
        <w:t>已上</w:t>
      </w:r>
      <w:proofErr w:type="gramStart"/>
      <w:r>
        <w:rPr>
          <w:rFonts w:hint="eastAsia"/>
        </w:rPr>
        <w:t>传好的</w:t>
      </w:r>
      <w:proofErr w:type="gramEnd"/>
      <w:r>
        <w:rPr>
          <w:rFonts w:hint="eastAsia"/>
        </w:rPr>
        <w:t>发票会出现在【未使用】</w:t>
      </w:r>
      <w:proofErr w:type="gramStart"/>
      <w:r>
        <w:rPr>
          <w:rFonts w:hint="eastAsia"/>
        </w:rPr>
        <w:t>页签</w:t>
      </w:r>
      <w:proofErr w:type="gramEnd"/>
      <w:r>
        <w:rPr>
          <w:rFonts w:hint="eastAsia"/>
        </w:rPr>
        <w:t>里，同时也会存在</w:t>
      </w:r>
      <w:r>
        <w:rPr>
          <w:rFonts w:hint="eastAsia"/>
        </w:rPr>
        <w:t>PC</w:t>
      </w:r>
      <w:r>
        <w:rPr>
          <w:rFonts w:hint="eastAsia"/>
        </w:rPr>
        <w:t>端，【电子票夹】</w:t>
      </w:r>
      <w:r>
        <w:rPr>
          <w:rFonts w:hint="eastAsia"/>
        </w:rPr>
        <w:t>-</w:t>
      </w:r>
      <w:r>
        <w:rPr>
          <w:rFonts w:hint="eastAsia"/>
        </w:rPr>
        <w:t>【我的发票】</w:t>
      </w:r>
      <w:r>
        <w:rPr>
          <w:rFonts w:hint="eastAsia"/>
        </w:rPr>
        <w:t>-</w:t>
      </w:r>
      <w:r>
        <w:rPr>
          <w:rFonts w:hint="eastAsia"/>
        </w:rPr>
        <w:t>【未使用】。</w:t>
      </w:r>
      <w:proofErr w:type="gramStart"/>
      <w:r>
        <w:rPr>
          <w:rFonts w:hint="eastAsia"/>
        </w:rPr>
        <w:t>即微信公众号操作</w:t>
      </w:r>
      <w:proofErr w:type="gramEnd"/>
      <w:r>
        <w:rPr>
          <w:rFonts w:hint="eastAsia"/>
        </w:rPr>
        <w:t>上传的发票与</w:t>
      </w:r>
      <w:r>
        <w:rPr>
          <w:rFonts w:hint="eastAsia"/>
        </w:rPr>
        <w:t>PC</w:t>
      </w:r>
      <w:proofErr w:type="gramStart"/>
      <w:r>
        <w:rPr>
          <w:rFonts w:hint="eastAsia"/>
        </w:rPr>
        <w:t>端数</w:t>
      </w:r>
      <w:proofErr w:type="gramEnd"/>
      <w:r>
        <w:rPr>
          <w:rFonts w:hint="eastAsia"/>
        </w:rPr>
        <w:t>据保持一致，无需二次上传至</w:t>
      </w:r>
      <w:r>
        <w:rPr>
          <w:rFonts w:hint="eastAsia"/>
        </w:rPr>
        <w:t>PC</w:t>
      </w:r>
      <w:r>
        <w:rPr>
          <w:rFonts w:hint="eastAsia"/>
        </w:rPr>
        <w:t>端。</w:t>
      </w:r>
    </w:p>
    <w:p w:rsidR="005174C1" w:rsidRDefault="006C191B" w:rsidP="00940971">
      <w:pPr>
        <w:pStyle w:val="a2"/>
      </w:pPr>
      <w:r>
        <w:rPr>
          <w:noProof/>
        </w:rPr>
        <w:lastRenderedPageBreak/>
        <w:drawing>
          <wp:inline distT="0" distB="0" distL="114300" distR="114300">
            <wp:extent cx="2521585" cy="2895600"/>
            <wp:effectExtent l="0" t="0" r="5715" b="0"/>
            <wp:docPr id="147" name="图片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595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52158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pStyle w:val="3"/>
        <w:numPr>
          <w:ilvl w:val="0"/>
          <w:numId w:val="0"/>
        </w:numPr>
        <w:spacing w:afterLines="0" w:after="0" w:line="300" w:lineRule="auto"/>
        <w:ind w:left="142"/>
        <w:rPr>
          <w:rFonts w:ascii="黑体" w:hAnsi="黑体"/>
          <w:sz w:val="28"/>
          <w:szCs w:val="28"/>
        </w:rPr>
      </w:pPr>
      <w:bookmarkStart w:id="169" w:name="_Toc21853"/>
      <w:r>
        <w:rPr>
          <w:rFonts w:ascii="黑体" w:hAnsi="黑体" w:hint="eastAsia"/>
          <w:sz w:val="28"/>
          <w:szCs w:val="28"/>
        </w:rPr>
        <w:t>4</w:t>
      </w:r>
      <w:r>
        <w:rPr>
          <w:rFonts w:ascii="黑体" w:hAnsi="黑体" w:hint="eastAsia"/>
          <w:sz w:val="28"/>
          <w:szCs w:val="28"/>
        </w:rPr>
        <w:t>.3</w:t>
      </w:r>
      <w:r>
        <w:rPr>
          <w:rFonts w:ascii="黑体" w:hAnsi="黑体" w:hint="eastAsia"/>
          <w:sz w:val="28"/>
          <w:szCs w:val="28"/>
        </w:rPr>
        <w:t>清除</w:t>
      </w:r>
      <w:proofErr w:type="gramStart"/>
      <w:r>
        <w:rPr>
          <w:rFonts w:ascii="黑体" w:hAnsi="黑体" w:hint="eastAsia"/>
          <w:sz w:val="28"/>
          <w:szCs w:val="28"/>
        </w:rPr>
        <w:t>微信公众号</w:t>
      </w:r>
      <w:proofErr w:type="gramEnd"/>
      <w:r>
        <w:rPr>
          <w:rFonts w:ascii="黑体" w:hAnsi="黑体" w:hint="eastAsia"/>
          <w:sz w:val="28"/>
          <w:szCs w:val="28"/>
        </w:rPr>
        <w:t>缓存</w:t>
      </w:r>
      <w:bookmarkEnd w:id="169"/>
    </w:p>
    <w:p w:rsidR="005174C1" w:rsidRDefault="006C191B" w:rsidP="00940971">
      <w:pPr>
        <w:pStyle w:val="a2"/>
      </w:pPr>
      <w:r>
        <w:rPr>
          <w:rFonts w:hint="eastAsia"/>
        </w:rPr>
        <w:t>点击右下角【我的】</w:t>
      </w:r>
      <w:r>
        <w:rPr>
          <w:rFonts w:hint="eastAsia"/>
        </w:rPr>
        <w:t>-</w:t>
      </w:r>
      <w:r>
        <w:rPr>
          <w:rFonts w:hint="eastAsia"/>
        </w:rPr>
        <w:t>点击“清理缓存”即可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2566035" cy="2870200"/>
            <wp:effectExtent l="0" t="0" r="12065" b="0"/>
            <wp:docPr id="148" name="图片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596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2566035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5174C1" w:rsidP="00940971">
      <w:pPr>
        <w:pStyle w:val="a2"/>
      </w:pPr>
    </w:p>
    <w:p w:rsidR="005174C1" w:rsidRDefault="005174C1" w:rsidP="00940971">
      <w:pPr>
        <w:pStyle w:val="a2"/>
      </w:pPr>
    </w:p>
    <w:p w:rsidR="005174C1" w:rsidRDefault="006C191B">
      <w:pPr>
        <w:pStyle w:val="a"/>
        <w:numPr>
          <w:ilvl w:val="0"/>
          <w:numId w:val="0"/>
        </w:numPr>
        <w:rPr>
          <w:rFonts w:ascii="黑体" w:eastAsia="黑体" w:hAnsi="黑体"/>
          <w:sz w:val="36"/>
          <w:szCs w:val="36"/>
        </w:rPr>
      </w:pPr>
      <w:bookmarkStart w:id="170" w:name="_Toc16908"/>
      <w:r>
        <w:rPr>
          <w:rFonts w:ascii="黑体" w:eastAsia="黑体" w:hAnsi="黑体" w:hint="eastAsia"/>
          <w:sz w:val="36"/>
          <w:szCs w:val="36"/>
        </w:rPr>
        <w:t>四</w:t>
      </w:r>
      <w:r>
        <w:rPr>
          <w:rFonts w:ascii="黑体" w:eastAsia="黑体" w:hAnsi="黑体" w:hint="eastAsia"/>
          <w:sz w:val="36"/>
          <w:szCs w:val="36"/>
        </w:rPr>
        <w:t>、清除浏览器缓存</w:t>
      </w:r>
      <w:bookmarkEnd w:id="170"/>
    </w:p>
    <w:p w:rsidR="005174C1" w:rsidRDefault="006C191B">
      <w:pPr>
        <w:ind w:firstLine="465"/>
      </w:pPr>
      <w:r>
        <w:rPr>
          <w:rFonts w:hint="eastAsia"/>
        </w:rPr>
        <w:t>在浏览器缓存过多时，系统可能会出现卡顿、点击“退出系统”没有反应等情况，此时需要清理浏览器缓存。</w:t>
      </w:r>
    </w:p>
    <w:p w:rsidR="005174C1" w:rsidRDefault="006C191B">
      <w:pPr>
        <w:ind w:firstLine="465"/>
      </w:pPr>
      <w:r>
        <w:rPr>
          <w:rFonts w:hint="eastAsia"/>
        </w:rPr>
        <w:lastRenderedPageBreak/>
        <w:t>在浏览器界面找到“设置”功能—“更多工具”—“清除浏览数据”可以对缓存进行清除操作。也可使用快捷键组合操作清除缓存（</w:t>
      </w:r>
      <w:proofErr w:type="spellStart"/>
      <w:r>
        <w:rPr>
          <w:rFonts w:hint="eastAsia"/>
        </w:rPr>
        <w:t>ctrl+shift+Del</w:t>
      </w:r>
      <w:proofErr w:type="spellEnd"/>
      <w:r>
        <w:rPr>
          <w:rFonts w:hint="eastAsia"/>
        </w:rPr>
        <w:t>）</w:t>
      </w:r>
    </w:p>
    <w:p w:rsidR="005174C1" w:rsidRDefault="006C191B" w:rsidP="00940971">
      <w:pPr>
        <w:pStyle w:val="a2"/>
      </w:pPr>
      <w:r>
        <w:rPr>
          <w:noProof/>
        </w:rPr>
        <w:drawing>
          <wp:inline distT="0" distB="0" distL="114300" distR="114300">
            <wp:extent cx="5274945" cy="3046095"/>
            <wp:effectExtent l="0" t="0" r="8255" b="1905"/>
            <wp:docPr id="149" name="图片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589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04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4C1" w:rsidRDefault="006C191B">
      <w:pPr>
        <w:ind w:firstLine="465"/>
      </w:pPr>
      <w:r>
        <w:rPr>
          <w:rFonts w:hint="eastAsia"/>
        </w:rPr>
        <w:t>高</w:t>
      </w:r>
      <w:r>
        <w:rPr>
          <w:rFonts w:hint="eastAsia"/>
        </w:rPr>
        <w:t>级</w:t>
      </w:r>
      <w:r>
        <w:rPr>
          <w:rFonts w:hint="eastAsia"/>
        </w:rPr>
        <w:t>-</w:t>
      </w:r>
      <w:r>
        <w:rPr>
          <w:rFonts w:hint="eastAsia"/>
        </w:rPr>
        <w:t>时间范围选择“时间不限”</w:t>
      </w:r>
    </w:p>
    <w:sectPr w:rsidR="005174C1">
      <w:pgSz w:w="11906" w:h="16838"/>
      <w:pgMar w:top="1452" w:right="1797" w:bottom="777" w:left="1797" w:header="851" w:footer="992" w:gutter="0"/>
      <w:pgNumType w:fmt="numberInDash"/>
      <w:cols w:space="720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C191B" w:rsidRDefault="006C191B">
      <w:pPr>
        <w:spacing w:line="240" w:lineRule="auto"/>
      </w:pPr>
      <w:r>
        <w:separator/>
      </w:r>
    </w:p>
  </w:endnote>
  <w:endnote w:type="continuationSeparator" w:id="0">
    <w:p w:rsidR="006C191B" w:rsidRDefault="006C191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仿宋_GB2312">
    <w:altName w:val="仿宋"/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74C1" w:rsidRDefault="005174C1">
    <w:pPr>
      <w:pStyle w:val="a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74C1" w:rsidRDefault="005174C1">
    <w:pPr>
      <w:pStyle w:val="ad"/>
      <w:jc w:val="center"/>
      <w:rPr>
        <w:sz w:val="21"/>
        <w:szCs w:val="21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74C1" w:rsidRDefault="006C191B">
    <w:pPr>
      <w:pStyle w:val="ad"/>
      <w:jc w:val="center"/>
      <w:rPr>
        <w:sz w:val="21"/>
        <w:szCs w:val="21"/>
      </w:rPr>
    </w:pPr>
    <w:r>
      <w:rPr>
        <w:noProof/>
        <w:sz w:val="21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56" name="文本框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5174C1" w:rsidRDefault="006C191B">
                          <w:pPr>
                            <w:pStyle w:val="ad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</w:rPr>
                            <w:t>2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9" o:spid="_x0000_s1026" type="#_x0000_t202" style="position:absolute;left:0;text-align:left;margin-left:0;margin-top:0;width:2in;height:2in;z-index:251661312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" filled="f" stroked="f">
              <v:textbox style="mso-fit-shape-to-text:t" inset="0,0,0,0">
                <w:txbxContent>
                  <w:p w:rsidR="005174C1" w:rsidRDefault="006C191B">
                    <w:pPr>
                      <w:pStyle w:val="ad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rPr>
                        <w:rFonts w:hint="eastAsia"/>
                      </w:rPr>
                      <w:t>2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74C1" w:rsidRDefault="006C191B">
    <w:pPr>
      <w:pStyle w:val="ad"/>
    </w:pP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57" name="文本框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5174C1" w:rsidRDefault="006C191B">
                          <w:pPr>
                            <w:pStyle w:val="ad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- 1 -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10" o:spid="_x0000_s1027" type="#_x0000_t202" style="position:absolute;margin-left:0;margin-top:0;width:2in;height:2in;z-index:251662336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" filled="f" stroked="f">
              <v:textbox style="mso-fit-shape-to-text:t" inset="0,0,0,0">
                <w:txbxContent>
                  <w:p w:rsidR="005174C1" w:rsidRDefault="006C191B">
                    <w:pPr>
                      <w:pStyle w:val="ad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- 1 -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74C1" w:rsidRDefault="006C191B">
    <w:pPr>
      <w:pStyle w:val="ad"/>
      <w:jc w:val="center"/>
      <w:rPr>
        <w:sz w:val="21"/>
        <w:szCs w:val="21"/>
      </w:rPr>
    </w:pPr>
    <w:r>
      <w:rPr>
        <w:noProof/>
        <w:sz w:val="21"/>
      </w:rPr>
      <mc:AlternateContent>
        <mc:Choice Requires="wps">
          <w:drawing>
            <wp:anchor distT="0" distB="0" distL="114300" distR="114300" simplePos="0" relativeHeight="25165619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54" name="文本框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5174C1" w:rsidRDefault="006C191B">
                          <w:pPr>
                            <w:pStyle w:val="ad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- 43 -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7" o:spid="_x0000_s1028" type="#_x0000_t202" style="position:absolute;left:0;text-align:left;margin-left:0;margin-top:0;width:2in;height:2in;z-index:251656192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" filled="f" stroked="f">
              <v:textbox style="mso-fit-shape-to-text:t" inset="0,0,0,0">
                <w:txbxContent>
                  <w:p w:rsidR="005174C1" w:rsidRDefault="006C191B">
                    <w:pPr>
                      <w:pStyle w:val="ad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- 43 -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74C1" w:rsidRDefault="006C191B">
    <w:pPr>
      <w:pStyle w:val="ad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55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5174C1" w:rsidRDefault="006C191B">
                          <w:pPr>
                            <w:pStyle w:val="ad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- 33 -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8" o:spid="_x0000_s1029" type="#_x0000_t202" style="position:absolute;margin-left:0;margin-top:0;width:2in;height:2in;z-index:251658240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" filled="f" stroked="f">
              <v:textbox style="mso-fit-shape-to-text:t" inset="0,0,0,0">
                <w:txbxContent>
                  <w:p w:rsidR="005174C1" w:rsidRDefault="006C191B">
                    <w:pPr>
                      <w:pStyle w:val="ad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- 33 -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C191B" w:rsidRDefault="006C191B">
      <w:r>
        <w:separator/>
      </w:r>
    </w:p>
  </w:footnote>
  <w:footnote w:type="continuationSeparator" w:id="0">
    <w:p w:rsidR="006C191B" w:rsidRDefault="006C191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74C1" w:rsidRDefault="006C191B">
    <w:pPr>
      <w:pStyle w:val="ae"/>
      <w:framePr w:wrap="around" w:vAnchor="text" w:hAnchor="margin" w:xAlign="right" w:y="1"/>
      <w:rPr>
        <w:rStyle w:val="af5"/>
      </w:rPr>
    </w:pPr>
    <w:r>
      <w:fldChar w:fldCharType="begin"/>
    </w:r>
    <w:r>
      <w:rPr>
        <w:rStyle w:val="af5"/>
      </w:rPr>
      <w:instrText xml:space="preserve">PAGE  </w:instrText>
    </w:r>
    <w:r>
      <w:fldChar w:fldCharType="end"/>
    </w:r>
  </w:p>
  <w:p w:rsidR="005174C1" w:rsidRDefault="005174C1">
    <w:pPr>
      <w:pStyle w:val="ae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74C1" w:rsidRDefault="006C191B">
    <w:pPr>
      <w:pStyle w:val="ae"/>
      <w:pBdr>
        <w:bottom w:val="single" w:sz="4" w:space="1" w:color="auto"/>
      </w:pBdr>
      <w:jc w:val="right"/>
    </w:pPr>
    <w:r>
      <w:rPr>
        <w:noProof/>
      </w:rPr>
      <w:drawing>
        <wp:inline distT="0" distB="0" distL="114300" distR="114300">
          <wp:extent cx="1097280" cy="365760"/>
          <wp:effectExtent l="0" t="0" r="7620" b="2540"/>
          <wp:docPr id="158" name="图片 472" descr="说明: E:\xz_已完成工作\2016年\品牌市场与产品部\XZ_GZ\用友政务UI\用友政务LOGO\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8" name="图片 472" descr="说明: E:\xz_已完成工作\2016年\品牌市场与产品部\XZ_GZ\用友政务UI\用友政务LOGO\LOGO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97280" cy="3657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/>
      </w:rPr>
      <w:t xml:space="preserve">                                          </w:t>
    </w:r>
    <w:r>
      <w:rPr>
        <w:rFonts w:hint="eastAsia"/>
      </w:rPr>
      <w:t>广西大学财务通用平台</w:t>
    </w:r>
    <w:r>
      <w:rPr>
        <w:rFonts w:hint="eastAsia"/>
      </w:rPr>
      <w:t>操作手册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74C1" w:rsidRDefault="006C191B">
    <w:pPr>
      <w:pStyle w:val="ae"/>
      <w:pBdr>
        <w:bottom w:val="single" w:sz="4" w:space="1" w:color="auto"/>
      </w:pBdr>
      <w:jc w:val="right"/>
    </w:pPr>
    <w:r>
      <w:rPr>
        <w:noProof/>
      </w:rPr>
      <w:drawing>
        <wp:inline distT="0" distB="0" distL="114300" distR="114300">
          <wp:extent cx="1097280" cy="365760"/>
          <wp:effectExtent l="0" t="0" r="7620" b="2540"/>
          <wp:docPr id="159" name="图片 634" descr="说明: E:\xz_已完成工作\2016年\品牌市场与产品部\XZ_GZ\用友政务UI\用友政务LOGO\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9" name="图片 634" descr="说明: E:\xz_已完成工作\2016年\品牌市场与产品部\XZ_GZ\用友政务UI\用友政务LOGO\LOGO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97280" cy="3657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/>
      </w:rPr>
      <w:t xml:space="preserve">                                  </w:t>
    </w:r>
    <w:r>
      <w:rPr>
        <w:rFonts w:hint="eastAsia"/>
      </w:rPr>
      <w:t>广西大学财务通用平台</w:t>
    </w:r>
    <w:r>
      <w:rPr>
        <w:rFonts w:hint="eastAsia"/>
      </w:rPr>
      <w:t>操作手册（填报岗）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804214DD"/>
    <w:multiLevelType w:val="multilevel"/>
    <w:tmpl w:val="804214DD"/>
    <w:lvl w:ilvl="0">
      <w:start w:val="1"/>
      <w:numFmt w:val="decimal"/>
      <w:suff w:val="space"/>
      <w:lvlText w:val="%1."/>
      <w:lvlJc w:val="left"/>
    </w:lvl>
    <w:lvl w:ilvl="1">
      <w:start w:val="1"/>
      <w:numFmt w:val="decimal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" w15:restartNumberingAfterBreak="0">
    <w:nsid w:val="A2DCE97A"/>
    <w:multiLevelType w:val="multilevel"/>
    <w:tmpl w:val="A2DCE97A"/>
    <w:lvl w:ilvl="0">
      <w:start w:val="1"/>
      <w:numFmt w:val="decimal"/>
      <w:suff w:val="space"/>
      <w:lvlText w:val="%1."/>
      <w:lvlJc w:val="left"/>
    </w:lvl>
    <w:lvl w:ilvl="1">
      <w:start w:val="1"/>
      <w:numFmt w:val="decimal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" w15:restartNumberingAfterBreak="0">
    <w:nsid w:val="A53EE74C"/>
    <w:multiLevelType w:val="singleLevel"/>
    <w:tmpl w:val="A53EE74C"/>
    <w:lvl w:ilvl="0">
      <w:start w:val="1"/>
      <w:numFmt w:val="chineseCounting"/>
      <w:pStyle w:val="a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3" w15:restartNumberingAfterBreak="0">
    <w:nsid w:val="09C7A1B0"/>
    <w:multiLevelType w:val="multilevel"/>
    <w:tmpl w:val="09C7A1B0"/>
    <w:lvl w:ilvl="0">
      <w:start w:val="1"/>
      <w:numFmt w:val="decimal"/>
      <w:pStyle w:val="1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."/>
      <w:lvlJc w:val="left"/>
      <w:pPr>
        <w:ind w:left="716" w:hanging="575"/>
      </w:pPr>
      <w:rPr>
        <w:rFonts w:hint="default"/>
      </w:rPr>
    </w:lvl>
    <w:lvl w:ilvl="2">
      <w:start w:val="1"/>
      <w:numFmt w:val="decimal"/>
      <w:pStyle w:val="3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."/>
      <w:lvlJc w:val="left"/>
      <w:pPr>
        <w:ind w:left="1151" w:hanging="1151"/>
      </w:pPr>
      <w:rPr>
        <w:rFonts w:hint="default"/>
      </w:rPr>
    </w:lvl>
    <w:lvl w:ilvl="6">
      <w:start w:val="1"/>
      <w:numFmt w:val="decimal"/>
      <w:pStyle w:val="7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4" w15:restartNumberingAfterBreak="0">
    <w:nsid w:val="17B0BCC3"/>
    <w:multiLevelType w:val="multilevel"/>
    <w:tmpl w:val="17B0BCC3"/>
    <w:lvl w:ilvl="0">
      <w:start w:val="1"/>
      <w:numFmt w:val="chineseCounting"/>
      <w:pStyle w:val="a0"/>
      <w:suff w:val="nothing"/>
      <w:lvlText w:val="第%1部分"/>
      <w:lvlJc w:val="left"/>
      <w:pPr>
        <w:tabs>
          <w:tab w:val="left" w:pos="0"/>
        </w:tabs>
        <w:ind w:left="432" w:hanging="432"/>
      </w:pPr>
      <w:rPr>
        <w:rFonts w:ascii="宋体" w:eastAsia="宋体" w:hAnsi="宋体" w:cs="宋体" w:hint="eastAsia"/>
      </w:rPr>
    </w:lvl>
    <w:lvl w:ilvl="1">
      <w:start w:val="1"/>
      <w:numFmt w:val="decimal"/>
      <w:isLgl/>
      <w:lvlText w:val="%1.%2."/>
      <w:lvlJc w:val="left"/>
      <w:pPr>
        <w:ind w:left="575" w:hanging="575"/>
      </w:pPr>
      <w:rPr>
        <w:rFonts w:hint="eastAsia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eastAsia"/>
      </w:rPr>
    </w:lvl>
    <w:lvl w:ilvl="3">
      <w:start w:val="1"/>
      <w:numFmt w:val="decimal"/>
      <w:isLgl/>
      <w:lvlText w:val="%1.%2.%3.%4."/>
      <w:lvlJc w:val="left"/>
      <w:pPr>
        <w:ind w:left="864" w:hanging="864"/>
      </w:pPr>
      <w:rPr>
        <w:rFonts w:hint="eastAsia"/>
      </w:rPr>
    </w:lvl>
    <w:lvl w:ilvl="4">
      <w:start w:val="1"/>
      <w:numFmt w:val="decimal"/>
      <w:isLgl/>
      <w:lvlText w:val="%1.%2.%3.%4.%5."/>
      <w:lvlJc w:val="left"/>
      <w:pPr>
        <w:ind w:left="1008" w:hanging="1008"/>
      </w:pPr>
      <w:rPr>
        <w:rFonts w:hint="eastAsia"/>
      </w:rPr>
    </w:lvl>
    <w:lvl w:ilvl="5">
      <w:start w:val="1"/>
      <w:numFmt w:val="decimal"/>
      <w:isLgl/>
      <w:lvlText w:val="%1.%2.%3.%4.%5.%6."/>
      <w:lvlJc w:val="left"/>
      <w:pPr>
        <w:ind w:left="1151" w:hanging="1151"/>
      </w:pPr>
      <w:rPr>
        <w:rFonts w:hint="eastAsia"/>
      </w:rPr>
    </w:lvl>
    <w:lvl w:ilvl="6">
      <w:start w:val="1"/>
      <w:numFmt w:val="decimal"/>
      <w:isLgl/>
      <w:lvlText w:val="%1.%2.%3.%4.%5.%6.%7."/>
      <w:lvlJc w:val="left"/>
      <w:pPr>
        <w:ind w:left="1296" w:hanging="1296"/>
      </w:pPr>
      <w:rPr>
        <w:rFonts w:hint="eastAsia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eastAsia"/>
      </w:rPr>
    </w:lvl>
    <w:lvl w:ilvl="8">
      <w:start w:val="1"/>
      <w:numFmt w:val="decimal"/>
      <w:isLgl/>
      <w:lvlText w:val="%1.%2.%3.%4.%5.%6.%7.%8.%9."/>
      <w:lvlJc w:val="left"/>
      <w:pPr>
        <w:ind w:left="1583" w:hanging="1583"/>
      </w:pPr>
      <w:rPr>
        <w:rFonts w:hint="eastAsia"/>
      </w:rPr>
    </w:lvl>
  </w:abstractNum>
  <w:abstractNum w:abstractNumId="5" w15:restartNumberingAfterBreak="0">
    <w:nsid w:val="315D170B"/>
    <w:multiLevelType w:val="singleLevel"/>
    <w:tmpl w:val="315D170B"/>
    <w:lvl w:ilvl="0">
      <w:start w:val="1"/>
      <w:numFmt w:val="decimal"/>
      <w:suff w:val="nothing"/>
      <w:lvlText w:val="%1、"/>
      <w:lvlJc w:val="left"/>
    </w:lvl>
  </w:abstractNum>
  <w:abstractNum w:abstractNumId="6" w15:restartNumberingAfterBreak="0">
    <w:nsid w:val="5919AC9E"/>
    <w:multiLevelType w:val="singleLevel"/>
    <w:tmpl w:val="5919AC9E"/>
    <w:lvl w:ilvl="0">
      <w:start w:val="5"/>
      <w:numFmt w:val="decimal"/>
      <w:lvlText w:val="(%1)"/>
      <w:lvlJc w:val="left"/>
      <w:pPr>
        <w:tabs>
          <w:tab w:val="left" w:pos="312"/>
        </w:tabs>
      </w:pPr>
    </w:lvl>
  </w:abstractNum>
  <w:abstractNum w:abstractNumId="7" w15:restartNumberingAfterBreak="0">
    <w:nsid w:val="600B5688"/>
    <w:multiLevelType w:val="singleLevel"/>
    <w:tmpl w:val="600B5688"/>
    <w:lvl w:ilvl="0">
      <w:start w:val="5"/>
      <w:numFmt w:val="decimal"/>
      <w:lvlText w:val="(%1)"/>
      <w:lvlJc w:val="left"/>
      <w:pPr>
        <w:tabs>
          <w:tab w:val="left" w:pos="312"/>
        </w:tabs>
      </w:p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1"/>
  </w:num>
  <w:num w:numId="5">
    <w:abstractNumId w:val="0"/>
  </w:num>
  <w:num w:numId="6">
    <w:abstractNumId w:val="5"/>
  </w:num>
  <w:num w:numId="7">
    <w:abstractNumId w:val="7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VerticalSpacing w:val="156"/>
  <w:noPunctuationKerning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MGU0NDQ4MDNmOTE0ZWNmZDI1MWFmYmQ5MGQ3M2IwMDEifQ=="/>
  </w:docVars>
  <w:rsids>
    <w:rsidRoot w:val="00172A27"/>
    <w:rsid w:val="000051E9"/>
    <w:rsid w:val="00020831"/>
    <w:rsid w:val="00025724"/>
    <w:rsid w:val="00035BF2"/>
    <w:rsid w:val="00036894"/>
    <w:rsid w:val="000515A5"/>
    <w:rsid w:val="00076B99"/>
    <w:rsid w:val="0009204B"/>
    <w:rsid w:val="0009270B"/>
    <w:rsid w:val="000D4296"/>
    <w:rsid w:val="000D4A62"/>
    <w:rsid w:val="000E0DE0"/>
    <w:rsid w:val="000F0ABF"/>
    <w:rsid w:val="0010122B"/>
    <w:rsid w:val="00116528"/>
    <w:rsid w:val="001220CB"/>
    <w:rsid w:val="00142C1B"/>
    <w:rsid w:val="001534AE"/>
    <w:rsid w:val="00160204"/>
    <w:rsid w:val="0016763C"/>
    <w:rsid w:val="00172A27"/>
    <w:rsid w:val="00196745"/>
    <w:rsid w:val="001A46ED"/>
    <w:rsid w:val="001C5A22"/>
    <w:rsid w:val="001C5CEB"/>
    <w:rsid w:val="001D6A5C"/>
    <w:rsid w:val="001E2C02"/>
    <w:rsid w:val="001E5FC1"/>
    <w:rsid w:val="00210B64"/>
    <w:rsid w:val="002158FE"/>
    <w:rsid w:val="0022333E"/>
    <w:rsid w:val="0025270B"/>
    <w:rsid w:val="002562C1"/>
    <w:rsid w:val="00265E3E"/>
    <w:rsid w:val="00273481"/>
    <w:rsid w:val="00294BEC"/>
    <w:rsid w:val="002C09D6"/>
    <w:rsid w:val="002D137E"/>
    <w:rsid w:val="002E0AED"/>
    <w:rsid w:val="002E1A90"/>
    <w:rsid w:val="002E487D"/>
    <w:rsid w:val="00303FFC"/>
    <w:rsid w:val="00311FC8"/>
    <w:rsid w:val="00312D5D"/>
    <w:rsid w:val="00321ACD"/>
    <w:rsid w:val="0034429D"/>
    <w:rsid w:val="003512DE"/>
    <w:rsid w:val="00352A3F"/>
    <w:rsid w:val="00367B7F"/>
    <w:rsid w:val="003843D6"/>
    <w:rsid w:val="0039195B"/>
    <w:rsid w:val="003C5A59"/>
    <w:rsid w:val="003D6A1B"/>
    <w:rsid w:val="003E3456"/>
    <w:rsid w:val="003E6B1F"/>
    <w:rsid w:val="00406543"/>
    <w:rsid w:val="00443FCF"/>
    <w:rsid w:val="004447F9"/>
    <w:rsid w:val="004B75F8"/>
    <w:rsid w:val="004C5468"/>
    <w:rsid w:val="004E26E9"/>
    <w:rsid w:val="004E6009"/>
    <w:rsid w:val="00502FD1"/>
    <w:rsid w:val="0051483A"/>
    <w:rsid w:val="005174C1"/>
    <w:rsid w:val="0052480B"/>
    <w:rsid w:val="005265B3"/>
    <w:rsid w:val="00555614"/>
    <w:rsid w:val="00575E5E"/>
    <w:rsid w:val="0058160A"/>
    <w:rsid w:val="005B00C7"/>
    <w:rsid w:val="005C46EA"/>
    <w:rsid w:val="005E039F"/>
    <w:rsid w:val="005E223D"/>
    <w:rsid w:val="0063174A"/>
    <w:rsid w:val="00632A95"/>
    <w:rsid w:val="00665C26"/>
    <w:rsid w:val="00676399"/>
    <w:rsid w:val="00677335"/>
    <w:rsid w:val="006823AD"/>
    <w:rsid w:val="006A0032"/>
    <w:rsid w:val="006C06D4"/>
    <w:rsid w:val="006C191B"/>
    <w:rsid w:val="006D0224"/>
    <w:rsid w:val="006D1668"/>
    <w:rsid w:val="006D268C"/>
    <w:rsid w:val="006D3EA2"/>
    <w:rsid w:val="006F3295"/>
    <w:rsid w:val="007041EC"/>
    <w:rsid w:val="00710DA5"/>
    <w:rsid w:val="00743669"/>
    <w:rsid w:val="00743E2B"/>
    <w:rsid w:val="00750F06"/>
    <w:rsid w:val="007532F4"/>
    <w:rsid w:val="007640C2"/>
    <w:rsid w:val="007B00F0"/>
    <w:rsid w:val="007B5CA5"/>
    <w:rsid w:val="007D24B3"/>
    <w:rsid w:val="007D2AA4"/>
    <w:rsid w:val="007E0225"/>
    <w:rsid w:val="007E3F20"/>
    <w:rsid w:val="007F367A"/>
    <w:rsid w:val="00805101"/>
    <w:rsid w:val="00831F8D"/>
    <w:rsid w:val="00840780"/>
    <w:rsid w:val="00844877"/>
    <w:rsid w:val="008460D0"/>
    <w:rsid w:val="00863EB0"/>
    <w:rsid w:val="008B3709"/>
    <w:rsid w:val="008C0BD1"/>
    <w:rsid w:val="00901ECB"/>
    <w:rsid w:val="00933CCE"/>
    <w:rsid w:val="00940971"/>
    <w:rsid w:val="009433DC"/>
    <w:rsid w:val="009448A5"/>
    <w:rsid w:val="0094630D"/>
    <w:rsid w:val="00946690"/>
    <w:rsid w:val="0094720C"/>
    <w:rsid w:val="00964FCF"/>
    <w:rsid w:val="00967AFB"/>
    <w:rsid w:val="009A327E"/>
    <w:rsid w:val="009B0D20"/>
    <w:rsid w:val="009B244C"/>
    <w:rsid w:val="009B4DF4"/>
    <w:rsid w:val="009C4FD8"/>
    <w:rsid w:val="009E79D3"/>
    <w:rsid w:val="00A002DC"/>
    <w:rsid w:val="00A04B72"/>
    <w:rsid w:val="00A10EA2"/>
    <w:rsid w:val="00A22171"/>
    <w:rsid w:val="00A2545E"/>
    <w:rsid w:val="00A264E4"/>
    <w:rsid w:val="00A319FD"/>
    <w:rsid w:val="00A42062"/>
    <w:rsid w:val="00A55E10"/>
    <w:rsid w:val="00A627AA"/>
    <w:rsid w:val="00A632F6"/>
    <w:rsid w:val="00A7760E"/>
    <w:rsid w:val="00A84CA6"/>
    <w:rsid w:val="00AA1B31"/>
    <w:rsid w:val="00AD48BC"/>
    <w:rsid w:val="00AD4FF2"/>
    <w:rsid w:val="00AD6F24"/>
    <w:rsid w:val="00AD7845"/>
    <w:rsid w:val="00AE2449"/>
    <w:rsid w:val="00B01D3E"/>
    <w:rsid w:val="00B15777"/>
    <w:rsid w:val="00B21801"/>
    <w:rsid w:val="00B30060"/>
    <w:rsid w:val="00B42968"/>
    <w:rsid w:val="00B561ED"/>
    <w:rsid w:val="00B56C3F"/>
    <w:rsid w:val="00B95DD3"/>
    <w:rsid w:val="00BC6080"/>
    <w:rsid w:val="00BD3213"/>
    <w:rsid w:val="00BD6837"/>
    <w:rsid w:val="00C12069"/>
    <w:rsid w:val="00C36A0B"/>
    <w:rsid w:val="00C47EF0"/>
    <w:rsid w:val="00C533CD"/>
    <w:rsid w:val="00C55E7D"/>
    <w:rsid w:val="00C64857"/>
    <w:rsid w:val="00C6664C"/>
    <w:rsid w:val="00C767B1"/>
    <w:rsid w:val="00C9152A"/>
    <w:rsid w:val="00CB2F52"/>
    <w:rsid w:val="00CE3254"/>
    <w:rsid w:val="00D20A08"/>
    <w:rsid w:val="00D30628"/>
    <w:rsid w:val="00D33932"/>
    <w:rsid w:val="00D6056D"/>
    <w:rsid w:val="00D6762F"/>
    <w:rsid w:val="00D85F0B"/>
    <w:rsid w:val="00D90E1B"/>
    <w:rsid w:val="00D93F9D"/>
    <w:rsid w:val="00D95222"/>
    <w:rsid w:val="00DA19E1"/>
    <w:rsid w:val="00DC4969"/>
    <w:rsid w:val="00DD291C"/>
    <w:rsid w:val="00DD667E"/>
    <w:rsid w:val="00DE1AAF"/>
    <w:rsid w:val="00E126E5"/>
    <w:rsid w:val="00E2098A"/>
    <w:rsid w:val="00E43B0A"/>
    <w:rsid w:val="00E60BCA"/>
    <w:rsid w:val="00E67918"/>
    <w:rsid w:val="00E767DA"/>
    <w:rsid w:val="00E82FB8"/>
    <w:rsid w:val="00E83B3C"/>
    <w:rsid w:val="00E94604"/>
    <w:rsid w:val="00EB0DCE"/>
    <w:rsid w:val="00EC4B6B"/>
    <w:rsid w:val="00ED5C53"/>
    <w:rsid w:val="00EE03F6"/>
    <w:rsid w:val="00EE2DBC"/>
    <w:rsid w:val="00EF2B6A"/>
    <w:rsid w:val="00F01CED"/>
    <w:rsid w:val="00F06C8B"/>
    <w:rsid w:val="00F21E07"/>
    <w:rsid w:val="00F351B4"/>
    <w:rsid w:val="00F45E9B"/>
    <w:rsid w:val="00F741FC"/>
    <w:rsid w:val="00F77D7B"/>
    <w:rsid w:val="00F920E7"/>
    <w:rsid w:val="00F925BA"/>
    <w:rsid w:val="00F94CD3"/>
    <w:rsid w:val="00FA720C"/>
    <w:rsid w:val="00FD47AF"/>
    <w:rsid w:val="00FD4F8F"/>
    <w:rsid w:val="00FE50A2"/>
    <w:rsid w:val="00FF1BB6"/>
    <w:rsid w:val="00FF5519"/>
    <w:rsid w:val="01025B76"/>
    <w:rsid w:val="01031EA4"/>
    <w:rsid w:val="010338DA"/>
    <w:rsid w:val="01057B5B"/>
    <w:rsid w:val="01076180"/>
    <w:rsid w:val="0111204D"/>
    <w:rsid w:val="011120B5"/>
    <w:rsid w:val="01166CA1"/>
    <w:rsid w:val="011C349B"/>
    <w:rsid w:val="011F2325"/>
    <w:rsid w:val="01203BA0"/>
    <w:rsid w:val="012238AD"/>
    <w:rsid w:val="01271F84"/>
    <w:rsid w:val="01276680"/>
    <w:rsid w:val="01303DFB"/>
    <w:rsid w:val="013179DF"/>
    <w:rsid w:val="01317FB5"/>
    <w:rsid w:val="01353122"/>
    <w:rsid w:val="01364675"/>
    <w:rsid w:val="01366B5D"/>
    <w:rsid w:val="013B550C"/>
    <w:rsid w:val="013C3527"/>
    <w:rsid w:val="013D0717"/>
    <w:rsid w:val="01400AEC"/>
    <w:rsid w:val="01402065"/>
    <w:rsid w:val="01461123"/>
    <w:rsid w:val="0149436D"/>
    <w:rsid w:val="015109A5"/>
    <w:rsid w:val="015445B6"/>
    <w:rsid w:val="0156177E"/>
    <w:rsid w:val="015B7958"/>
    <w:rsid w:val="01613DAA"/>
    <w:rsid w:val="0161647C"/>
    <w:rsid w:val="01617AB2"/>
    <w:rsid w:val="01650998"/>
    <w:rsid w:val="01660FF1"/>
    <w:rsid w:val="01675265"/>
    <w:rsid w:val="01677B24"/>
    <w:rsid w:val="016821E3"/>
    <w:rsid w:val="016861EF"/>
    <w:rsid w:val="016C5B64"/>
    <w:rsid w:val="017379E0"/>
    <w:rsid w:val="01741979"/>
    <w:rsid w:val="017455D2"/>
    <w:rsid w:val="0176129F"/>
    <w:rsid w:val="01765581"/>
    <w:rsid w:val="01787297"/>
    <w:rsid w:val="01882895"/>
    <w:rsid w:val="018C47FE"/>
    <w:rsid w:val="01916530"/>
    <w:rsid w:val="019510BA"/>
    <w:rsid w:val="01990B34"/>
    <w:rsid w:val="01A1167C"/>
    <w:rsid w:val="01A11FDB"/>
    <w:rsid w:val="01A50491"/>
    <w:rsid w:val="01A5237D"/>
    <w:rsid w:val="01A60BB9"/>
    <w:rsid w:val="01A969DD"/>
    <w:rsid w:val="01AA4EAC"/>
    <w:rsid w:val="01AA59AE"/>
    <w:rsid w:val="01B71D50"/>
    <w:rsid w:val="01BD2DF7"/>
    <w:rsid w:val="01C25D16"/>
    <w:rsid w:val="01C6299E"/>
    <w:rsid w:val="01D1758C"/>
    <w:rsid w:val="01D37A99"/>
    <w:rsid w:val="01DA742A"/>
    <w:rsid w:val="01E37F3F"/>
    <w:rsid w:val="01EF01AC"/>
    <w:rsid w:val="01EF1958"/>
    <w:rsid w:val="01F366F8"/>
    <w:rsid w:val="01F41614"/>
    <w:rsid w:val="01F704F4"/>
    <w:rsid w:val="01F815E8"/>
    <w:rsid w:val="01FD124E"/>
    <w:rsid w:val="02040004"/>
    <w:rsid w:val="020407D9"/>
    <w:rsid w:val="02096367"/>
    <w:rsid w:val="02134142"/>
    <w:rsid w:val="02150D6D"/>
    <w:rsid w:val="02163391"/>
    <w:rsid w:val="021C39C5"/>
    <w:rsid w:val="021F4CFD"/>
    <w:rsid w:val="02210B73"/>
    <w:rsid w:val="02235771"/>
    <w:rsid w:val="02251221"/>
    <w:rsid w:val="022736BD"/>
    <w:rsid w:val="02296343"/>
    <w:rsid w:val="022D2DFE"/>
    <w:rsid w:val="022F4B9B"/>
    <w:rsid w:val="02340E80"/>
    <w:rsid w:val="023A4620"/>
    <w:rsid w:val="02461905"/>
    <w:rsid w:val="024E3660"/>
    <w:rsid w:val="024F13D9"/>
    <w:rsid w:val="02521B2E"/>
    <w:rsid w:val="02593699"/>
    <w:rsid w:val="025D7D30"/>
    <w:rsid w:val="02685CEA"/>
    <w:rsid w:val="02686CF8"/>
    <w:rsid w:val="0269044F"/>
    <w:rsid w:val="026A561A"/>
    <w:rsid w:val="027A79C3"/>
    <w:rsid w:val="028A6D0D"/>
    <w:rsid w:val="028B1151"/>
    <w:rsid w:val="0294659D"/>
    <w:rsid w:val="029C1412"/>
    <w:rsid w:val="02A16008"/>
    <w:rsid w:val="02A42DBB"/>
    <w:rsid w:val="02A76FC0"/>
    <w:rsid w:val="02AA79C0"/>
    <w:rsid w:val="02B01675"/>
    <w:rsid w:val="02BC7B5E"/>
    <w:rsid w:val="02BD65EA"/>
    <w:rsid w:val="02C2109F"/>
    <w:rsid w:val="02CA6223"/>
    <w:rsid w:val="02CC4656"/>
    <w:rsid w:val="02CD55E0"/>
    <w:rsid w:val="02D97C62"/>
    <w:rsid w:val="02DA7D7D"/>
    <w:rsid w:val="02DB385D"/>
    <w:rsid w:val="02DE3174"/>
    <w:rsid w:val="02DF59DE"/>
    <w:rsid w:val="02E25AE9"/>
    <w:rsid w:val="02E3223E"/>
    <w:rsid w:val="02EF0821"/>
    <w:rsid w:val="02F736ED"/>
    <w:rsid w:val="02F77D64"/>
    <w:rsid w:val="02F85F52"/>
    <w:rsid w:val="02FE65ED"/>
    <w:rsid w:val="030011E2"/>
    <w:rsid w:val="03026236"/>
    <w:rsid w:val="030524CB"/>
    <w:rsid w:val="03053FFF"/>
    <w:rsid w:val="030733DE"/>
    <w:rsid w:val="030964B7"/>
    <w:rsid w:val="03096B03"/>
    <w:rsid w:val="030A287C"/>
    <w:rsid w:val="031137AB"/>
    <w:rsid w:val="031613AB"/>
    <w:rsid w:val="031F6C4A"/>
    <w:rsid w:val="03217641"/>
    <w:rsid w:val="032179A3"/>
    <w:rsid w:val="032209CA"/>
    <w:rsid w:val="0322596A"/>
    <w:rsid w:val="03251DE9"/>
    <w:rsid w:val="032C3828"/>
    <w:rsid w:val="03371381"/>
    <w:rsid w:val="033755DF"/>
    <w:rsid w:val="033A4193"/>
    <w:rsid w:val="033B170C"/>
    <w:rsid w:val="033B7045"/>
    <w:rsid w:val="033B78B3"/>
    <w:rsid w:val="033D1AC1"/>
    <w:rsid w:val="033D5AF4"/>
    <w:rsid w:val="03414569"/>
    <w:rsid w:val="0341726C"/>
    <w:rsid w:val="035013BE"/>
    <w:rsid w:val="03502BD6"/>
    <w:rsid w:val="035979CE"/>
    <w:rsid w:val="035C438B"/>
    <w:rsid w:val="035C7228"/>
    <w:rsid w:val="035F0580"/>
    <w:rsid w:val="035F5A42"/>
    <w:rsid w:val="036571CE"/>
    <w:rsid w:val="036D199D"/>
    <w:rsid w:val="036D5555"/>
    <w:rsid w:val="036E5896"/>
    <w:rsid w:val="0370169A"/>
    <w:rsid w:val="03702D24"/>
    <w:rsid w:val="03727102"/>
    <w:rsid w:val="0375420A"/>
    <w:rsid w:val="037B196F"/>
    <w:rsid w:val="037B3B67"/>
    <w:rsid w:val="037F428E"/>
    <w:rsid w:val="037F5A9D"/>
    <w:rsid w:val="03844FF1"/>
    <w:rsid w:val="03863C6C"/>
    <w:rsid w:val="03880FF5"/>
    <w:rsid w:val="038A04B1"/>
    <w:rsid w:val="038D3135"/>
    <w:rsid w:val="039D2A3D"/>
    <w:rsid w:val="03A13E6F"/>
    <w:rsid w:val="03A313D5"/>
    <w:rsid w:val="03A87A08"/>
    <w:rsid w:val="03A97415"/>
    <w:rsid w:val="03AB219E"/>
    <w:rsid w:val="03AB21B1"/>
    <w:rsid w:val="03AF064F"/>
    <w:rsid w:val="03B8781A"/>
    <w:rsid w:val="03BE712D"/>
    <w:rsid w:val="03C14D8D"/>
    <w:rsid w:val="03C27FDC"/>
    <w:rsid w:val="03C9507C"/>
    <w:rsid w:val="03CB6E96"/>
    <w:rsid w:val="03CE2382"/>
    <w:rsid w:val="03CF684A"/>
    <w:rsid w:val="03D117BE"/>
    <w:rsid w:val="03DE5594"/>
    <w:rsid w:val="03DF0702"/>
    <w:rsid w:val="03EF288C"/>
    <w:rsid w:val="03F2744D"/>
    <w:rsid w:val="03F307CB"/>
    <w:rsid w:val="03F435E8"/>
    <w:rsid w:val="03F96350"/>
    <w:rsid w:val="03F9677F"/>
    <w:rsid w:val="03FB1459"/>
    <w:rsid w:val="03FD7683"/>
    <w:rsid w:val="03FF5EB9"/>
    <w:rsid w:val="04072703"/>
    <w:rsid w:val="04095D6D"/>
    <w:rsid w:val="040C5A31"/>
    <w:rsid w:val="0412594D"/>
    <w:rsid w:val="04137AD0"/>
    <w:rsid w:val="04146A98"/>
    <w:rsid w:val="04157CA3"/>
    <w:rsid w:val="041A0033"/>
    <w:rsid w:val="041C00E5"/>
    <w:rsid w:val="041C1E57"/>
    <w:rsid w:val="0420518A"/>
    <w:rsid w:val="04223B88"/>
    <w:rsid w:val="04236462"/>
    <w:rsid w:val="04250921"/>
    <w:rsid w:val="04263A33"/>
    <w:rsid w:val="042959FC"/>
    <w:rsid w:val="042E79CC"/>
    <w:rsid w:val="042F74D5"/>
    <w:rsid w:val="043627E8"/>
    <w:rsid w:val="043C4048"/>
    <w:rsid w:val="043C6EEC"/>
    <w:rsid w:val="044C5824"/>
    <w:rsid w:val="044F00BA"/>
    <w:rsid w:val="044F05BE"/>
    <w:rsid w:val="044F119A"/>
    <w:rsid w:val="04505C3F"/>
    <w:rsid w:val="04511776"/>
    <w:rsid w:val="04523DAA"/>
    <w:rsid w:val="04586AAF"/>
    <w:rsid w:val="04591512"/>
    <w:rsid w:val="0459334C"/>
    <w:rsid w:val="04635543"/>
    <w:rsid w:val="04635C6F"/>
    <w:rsid w:val="04651E4A"/>
    <w:rsid w:val="04655D03"/>
    <w:rsid w:val="046C01B8"/>
    <w:rsid w:val="046D2D92"/>
    <w:rsid w:val="046D718D"/>
    <w:rsid w:val="046D7321"/>
    <w:rsid w:val="046E76C6"/>
    <w:rsid w:val="046F79CD"/>
    <w:rsid w:val="04716033"/>
    <w:rsid w:val="04730161"/>
    <w:rsid w:val="0473067A"/>
    <w:rsid w:val="04747BEB"/>
    <w:rsid w:val="047B6CC1"/>
    <w:rsid w:val="047F1673"/>
    <w:rsid w:val="04807B02"/>
    <w:rsid w:val="04876A6C"/>
    <w:rsid w:val="048C60B8"/>
    <w:rsid w:val="04923063"/>
    <w:rsid w:val="049321FC"/>
    <w:rsid w:val="04976760"/>
    <w:rsid w:val="049A4700"/>
    <w:rsid w:val="049B5780"/>
    <w:rsid w:val="049F6CE9"/>
    <w:rsid w:val="04A0651F"/>
    <w:rsid w:val="04A15325"/>
    <w:rsid w:val="04A3192A"/>
    <w:rsid w:val="04A6688D"/>
    <w:rsid w:val="04AD68F1"/>
    <w:rsid w:val="04B02B95"/>
    <w:rsid w:val="04B02CFD"/>
    <w:rsid w:val="04B27ED9"/>
    <w:rsid w:val="04B4224E"/>
    <w:rsid w:val="04B6053B"/>
    <w:rsid w:val="04B66342"/>
    <w:rsid w:val="04B94081"/>
    <w:rsid w:val="04BA2F39"/>
    <w:rsid w:val="04BE2696"/>
    <w:rsid w:val="04C04BC5"/>
    <w:rsid w:val="04C056E1"/>
    <w:rsid w:val="04C57A63"/>
    <w:rsid w:val="04C8602B"/>
    <w:rsid w:val="04CD61FB"/>
    <w:rsid w:val="04CF5728"/>
    <w:rsid w:val="04D0311E"/>
    <w:rsid w:val="04D2444D"/>
    <w:rsid w:val="04D50364"/>
    <w:rsid w:val="04DA1C80"/>
    <w:rsid w:val="04DA52BA"/>
    <w:rsid w:val="04DD048B"/>
    <w:rsid w:val="04E200AD"/>
    <w:rsid w:val="04E22B5E"/>
    <w:rsid w:val="04E32317"/>
    <w:rsid w:val="04E74C53"/>
    <w:rsid w:val="04E8626A"/>
    <w:rsid w:val="04EE7D05"/>
    <w:rsid w:val="04F35B54"/>
    <w:rsid w:val="04F37D7C"/>
    <w:rsid w:val="04F4769F"/>
    <w:rsid w:val="04F51426"/>
    <w:rsid w:val="04F61DA5"/>
    <w:rsid w:val="04FA2744"/>
    <w:rsid w:val="050448D3"/>
    <w:rsid w:val="0506628F"/>
    <w:rsid w:val="05067C9C"/>
    <w:rsid w:val="050E6539"/>
    <w:rsid w:val="0510443E"/>
    <w:rsid w:val="051300AE"/>
    <w:rsid w:val="0517481D"/>
    <w:rsid w:val="051964AA"/>
    <w:rsid w:val="051B2F36"/>
    <w:rsid w:val="051C0BC3"/>
    <w:rsid w:val="05263B5D"/>
    <w:rsid w:val="052A53FB"/>
    <w:rsid w:val="052E2E68"/>
    <w:rsid w:val="0530768C"/>
    <w:rsid w:val="0532463B"/>
    <w:rsid w:val="053927F8"/>
    <w:rsid w:val="05410EBC"/>
    <w:rsid w:val="05412FEB"/>
    <w:rsid w:val="054424DA"/>
    <w:rsid w:val="05445123"/>
    <w:rsid w:val="054706CD"/>
    <w:rsid w:val="054A45CA"/>
    <w:rsid w:val="054C248E"/>
    <w:rsid w:val="054E0BBE"/>
    <w:rsid w:val="0556123F"/>
    <w:rsid w:val="05561AD8"/>
    <w:rsid w:val="05570598"/>
    <w:rsid w:val="055E42E3"/>
    <w:rsid w:val="05635027"/>
    <w:rsid w:val="056402D1"/>
    <w:rsid w:val="056724F2"/>
    <w:rsid w:val="05672A4B"/>
    <w:rsid w:val="056C6B0D"/>
    <w:rsid w:val="056E4C04"/>
    <w:rsid w:val="056E589E"/>
    <w:rsid w:val="056E59DF"/>
    <w:rsid w:val="05702D91"/>
    <w:rsid w:val="05752238"/>
    <w:rsid w:val="05784298"/>
    <w:rsid w:val="05791DF8"/>
    <w:rsid w:val="057C1F48"/>
    <w:rsid w:val="058005CB"/>
    <w:rsid w:val="05890F6F"/>
    <w:rsid w:val="05892C3E"/>
    <w:rsid w:val="058D598A"/>
    <w:rsid w:val="058F49D6"/>
    <w:rsid w:val="059665A1"/>
    <w:rsid w:val="05973B09"/>
    <w:rsid w:val="059E4A89"/>
    <w:rsid w:val="05A335E5"/>
    <w:rsid w:val="05A351AD"/>
    <w:rsid w:val="05A544A3"/>
    <w:rsid w:val="05AD3936"/>
    <w:rsid w:val="05AE0266"/>
    <w:rsid w:val="05AE5B49"/>
    <w:rsid w:val="05B11219"/>
    <w:rsid w:val="05B74BE6"/>
    <w:rsid w:val="05B8024F"/>
    <w:rsid w:val="05BE2D5B"/>
    <w:rsid w:val="05BF3BA4"/>
    <w:rsid w:val="05C0684C"/>
    <w:rsid w:val="05C83E64"/>
    <w:rsid w:val="05D05D65"/>
    <w:rsid w:val="05D75BB3"/>
    <w:rsid w:val="05DD3B11"/>
    <w:rsid w:val="05E326F3"/>
    <w:rsid w:val="05E82145"/>
    <w:rsid w:val="05E95C28"/>
    <w:rsid w:val="05ED035E"/>
    <w:rsid w:val="060F2D9D"/>
    <w:rsid w:val="060F44EE"/>
    <w:rsid w:val="06184EA7"/>
    <w:rsid w:val="061E4D94"/>
    <w:rsid w:val="062561F3"/>
    <w:rsid w:val="06266691"/>
    <w:rsid w:val="06276DB3"/>
    <w:rsid w:val="062D6C32"/>
    <w:rsid w:val="06307ABA"/>
    <w:rsid w:val="06321451"/>
    <w:rsid w:val="063535BE"/>
    <w:rsid w:val="063C5460"/>
    <w:rsid w:val="06402049"/>
    <w:rsid w:val="06431CD6"/>
    <w:rsid w:val="06441BA8"/>
    <w:rsid w:val="064573E7"/>
    <w:rsid w:val="06496B62"/>
    <w:rsid w:val="064B027B"/>
    <w:rsid w:val="064D7A89"/>
    <w:rsid w:val="06502144"/>
    <w:rsid w:val="06515E11"/>
    <w:rsid w:val="06590EBC"/>
    <w:rsid w:val="066061CD"/>
    <w:rsid w:val="06661978"/>
    <w:rsid w:val="066E1B2C"/>
    <w:rsid w:val="067137BA"/>
    <w:rsid w:val="067403CB"/>
    <w:rsid w:val="06745704"/>
    <w:rsid w:val="0678406B"/>
    <w:rsid w:val="06791499"/>
    <w:rsid w:val="067B1D82"/>
    <w:rsid w:val="067F05D0"/>
    <w:rsid w:val="06815D74"/>
    <w:rsid w:val="06850E74"/>
    <w:rsid w:val="06861DB6"/>
    <w:rsid w:val="068E3AFD"/>
    <w:rsid w:val="06980F24"/>
    <w:rsid w:val="06992BEE"/>
    <w:rsid w:val="069E6004"/>
    <w:rsid w:val="06A85FF9"/>
    <w:rsid w:val="06AB610C"/>
    <w:rsid w:val="06AB6B84"/>
    <w:rsid w:val="06AE17A7"/>
    <w:rsid w:val="06B643A2"/>
    <w:rsid w:val="06BA7502"/>
    <w:rsid w:val="06C115EB"/>
    <w:rsid w:val="06CD2A14"/>
    <w:rsid w:val="06CD47DB"/>
    <w:rsid w:val="06CE4DC4"/>
    <w:rsid w:val="06CE52F4"/>
    <w:rsid w:val="06D40020"/>
    <w:rsid w:val="06D637AA"/>
    <w:rsid w:val="06D801B6"/>
    <w:rsid w:val="06DC123D"/>
    <w:rsid w:val="06DD2E8F"/>
    <w:rsid w:val="06DE28CB"/>
    <w:rsid w:val="06E30D8F"/>
    <w:rsid w:val="06E50783"/>
    <w:rsid w:val="06E807F9"/>
    <w:rsid w:val="06E84979"/>
    <w:rsid w:val="06E85655"/>
    <w:rsid w:val="06ED1C35"/>
    <w:rsid w:val="06ED6C8B"/>
    <w:rsid w:val="06F40B65"/>
    <w:rsid w:val="06F64AD3"/>
    <w:rsid w:val="06F71453"/>
    <w:rsid w:val="06FE08EC"/>
    <w:rsid w:val="0701043B"/>
    <w:rsid w:val="07042095"/>
    <w:rsid w:val="0704265D"/>
    <w:rsid w:val="070445F9"/>
    <w:rsid w:val="070B45CE"/>
    <w:rsid w:val="070C28DE"/>
    <w:rsid w:val="070E60FB"/>
    <w:rsid w:val="07110EC8"/>
    <w:rsid w:val="07113F47"/>
    <w:rsid w:val="07127858"/>
    <w:rsid w:val="07130D7A"/>
    <w:rsid w:val="07131070"/>
    <w:rsid w:val="07181283"/>
    <w:rsid w:val="071B70F4"/>
    <w:rsid w:val="071E05AA"/>
    <w:rsid w:val="07201E98"/>
    <w:rsid w:val="07204713"/>
    <w:rsid w:val="072635A8"/>
    <w:rsid w:val="072B0105"/>
    <w:rsid w:val="072E1DC9"/>
    <w:rsid w:val="072E57C1"/>
    <w:rsid w:val="072F0E1B"/>
    <w:rsid w:val="0733473F"/>
    <w:rsid w:val="0738758B"/>
    <w:rsid w:val="073F5E02"/>
    <w:rsid w:val="07460717"/>
    <w:rsid w:val="07474DF9"/>
    <w:rsid w:val="074B7DB3"/>
    <w:rsid w:val="074D2CC9"/>
    <w:rsid w:val="074D59B4"/>
    <w:rsid w:val="074E06AA"/>
    <w:rsid w:val="0752473C"/>
    <w:rsid w:val="07542614"/>
    <w:rsid w:val="07552292"/>
    <w:rsid w:val="075944B6"/>
    <w:rsid w:val="075C1697"/>
    <w:rsid w:val="075D1397"/>
    <w:rsid w:val="075F0F78"/>
    <w:rsid w:val="0765728B"/>
    <w:rsid w:val="076A69CA"/>
    <w:rsid w:val="07733D44"/>
    <w:rsid w:val="07736C3B"/>
    <w:rsid w:val="0778366D"/>
    <w:rsid w:val="07786805"/>
    <w:rsid w:val="078318C5"/>
    <w:rsid w:val="078A48E7"/>
    <w:rsid w:val="078B76FA"/>
    <w:rsid w:val="07900871"/>
    <w:rsid w:val="07926CE3"/>
    <w:rsid w:val="079568F8"/>
    <w:rsid w:val="07A15054"/>
    <w:rsid w:val="07A8748F"/>
    <w:rsid w:val="07AB1924"/>
    <w:rsid w:val="07AD1EDF"/>
    <w:rsid w:val="07AD40C1"/>
    <w:rsid w:val="07BA3FCA"/>
    <w:rsid w:val="07BB0FC1"/>
    <w:rsid w:val="07BD083B"/>
    <w:rsid w:val="07BD31C6"/>
    <w:rsid w:val="07BF30AE"/>
    <w:rsid w:val="07C12FA2"/>
    <w:rsid w:val="07C32C16"/>
    <w:rsid w:val="07CD03C7"/>
    <w:rsid w:val="07CD547E"/>
    <w:rsid w:val="07D17286"/>
    <w:rsid w:val="07D73E4D"/>
    <w:rsid w:val="07D82B9C"/>
    <w:rsid w:val="07D978F5"/>
    <w:rsid w:val="07DE7508"/>
    <w:rsid w:val="07E7269A"/>
    <w:rsid w:val="07EA53D4"/>
    <w:rsid w:val="07EA6527"/>
    <w:rsid w:val="07EC00F6"/>
    <w:rsid w:val="07EE2205"/>
    <w:rsid w:val="07EE2652"/>
    <w:rsid w:val="07FF12DF"/>
    <w:rsid w:val="07FF592B"/>
    <w:rsid w:val="08143070"/>
    <w:rsid w:val="08145EEF"/>
    <w:rsid w:val="08147D8E"/>
    <w:rsid w:val="081620F8"/>
    <w:rsid w:val="08195474"/>
    <w:rsid w:val="081E27A4"/>
    <w:rsid w:val="0824562C"/>
    <w:rsid w:val="08266823"/>
    <w:rsid w:val="082750AD"/>
    <w:rsid w:val="08320462"/>
    <w:rsid w:val="083363BC"/>
    <w:rsid w:val="083923D2"/>
    <w:rsid w:val="083A47DD"/>
    <w:rsid w:val="083B5D20"/>
    <w:rsid w:val="083F3458"/>
    <w:rsid w:val="084516B7"/>
    <w:rsid w:val="084A7249"/>
    <w:rsid w:val="084E340E"/>
    <w:rsid w:val="085044F8"/>
    <w:rsid w:val="08525B3F"/>
    <w:rsid w:val="0854356B"/>
    <w:rsid w:val="0856645F"/>
    <w:rsid w:val="08583919"/>
    <w:rsid w:val="085B5160"/>
    <w:rsid w:val="08627E57"/>
    <w:rsid w:val="08636C0C"/>
    <w:rsid w:val="086B4C0C"/>
    <w:rsid w:val="08782423"/>
    <w:rsid w:val="08785B38"/>
    <w:rsid w:val="08804352"/>
    <w:rsid w:val="0882535B"/>
    <w:rsid w:val="08847AAD"/>
    <w:rsid w:val="0889444E"/>
    <w:rsid w:val="088A402F"/>
    <w:rsid w:val="088B5EAD"/>
    <w:rsid w:val="08933ADC"/>
    <w:rsid w:val="08953526"/>
    <w:rsid w:val="08A45DE0"/>
    <w:rsid w:val="08A95858"/>
    <w:rsid w:val="08A975BC"/>
    <w:rsid w:val="08AC5BBF"/>
    <w:rsid w:val="08AD1F69"/>
    <w:rsid w:val="08AF1383"/>
    <w:rsid w:val="08AF5387"/>
    <w:rsid w:val="08B10F77"/>
    <w:rsid w:val="08B41EBD"/>
    <w:rsid w:val="08B4685D"/>
    <w:rsid w:val="08BA06A6"/>
    <w:rsid w:val="08C23403"/>
    <w:rsid w:val="08C256CB"/>
    <w:rsid w:val="08CB3E25"/>
    <w:rsid w:val="08CC3B17"/>
    <w:rsid w:val="08CE415D"/>
    <w:rsid w:val="08D87FFC"/>
    <w:rsid w:val="08E054AD"/>
    <w:rsid w:val="08E24F47"/>
    <w:rsid w:val="08EB04E9"/>
    <w:rsid w:val="08F02817"/>
    <w:rsid w:val="08F55537"/>
    <w:rsid w:val="08FA6A2E"/>
    <w:rsid w:val="08FC75EB"/>
    <w:rsid w:val="09017203"/>
    <w:rsid w:val="090B39B9"/>
    <w:rsid w:val="090B465B"/>
    <w:rsid w:val="090B6F13"/>
    <w:rsid w:val="090F1532"/>
    <w:rsid w:val="0913744A"/>
    <w:rsid w:val="09140EFA"/>
    <w:rsid w:val="091F2C94"/>
    <w:rsid w:val="0923543E"/>
    <w:rsid w:val="092712CD"/>
    <w:rsid w:val="092E22F7"/>
    <w:rsid w:val="093165EB"/>
    <w:rsid w:val="093B18C6"/>
    <w:rsid w:val="093B18DA"/>
    <w:rsid w:val="093B4B9C"/>
    <w:rsid w:val="093B5CFA"/>
    <w:rsid w:val="093C7B47"/>
    <w:rsid w:val="094713EC"/>
    <w:rsid w:val="09491D16"/>
    <w:rsid w:val="09492A84"/>
    <w:rsid w:val="09496F7A"/>
    <w:rsid w:val="095450C2"/>
    <w:rsid w:val="09587051"/>
    <w:rsid w:val="09592565"/>
    <w:rsid w:val="095A3907"/>
    <w:rsid w:val="095D1B56"/>
    <w:rsid w:val="09667735"/>
    <w:rsid w:val="096706E0"/>
    <w:rsid w:val="096B1E49"/>
    <w:rsid w:val="097276A9"/>
    <w:rsid w:val="097318BB"/>
    <w:rsid w:val="09735085"/>
    <w:rsid w:val="09764308"/>
    <w:rsid w:val="097E3582"/>
    <w:rsid w:val="097E70E1"/>
    <w:rsid w:val="0982451B"/>
    <w:rsid w:val="098361A2"/>
    <w:rsid w:val="09863984"/>
    <w:rsid w:val="09867F38"/>
    <w:rsid w:val="0988000E"/>
    <w:rsid w:val="098A09B1"/>
    <w:rsid w:val="098A6489"/>
    <w:rsid w:val="09907B5F"/>
    <w:rsid w:val="09914BB4"/>
    <w:rsid w:val="0992091E"/>
    <w:rsid w:val="09923236"/>
    <w:rsid w:val="099352A0"/>
    <w:rsid w:val="09972109"/>
    <w:rsid w:val="0998363B"/>
    <w:rsid w:val="0998414F"/>
    <w:rsid w:val="09A15988"/>
    <w:rsid w:val="09A36640"/>
    <w:rsid w:val="09A4175A"/>
    <w:rsid w:val="09A671A1"/>
    <w:rsid w:val="09AB0789"/>
    <w:rsid w:val="09AC324B"/>
    <w:rsid w:val="09AE17FF"/>
    <w:rsid w:val="09B00F75"/>
    <w:rsid w:val="09B15E45"/>
    <w:rsid w:val="09B556A9"/>
    <w:rsid w:val="09B74D83"/>
    <w:rsid w:val="09B95C42"/>
    <w:rsid w:val="09BB292A"/>
    <w:rsid w:val="09BB59AF"/>
    <w:rsid w:val="09C264A1"/>
    <w:rsid w:val="09C453B6"/>
    <w:rsid w:val="09C53755"/>
    <w:rsid w:val="09C639DF"/>
    <w:rsid w:val="09CB0908"/>
    <w:rsid w:val="09CD1DE0"/>
    <w:rsid w:val="09D24633"/>
    <w:rsid w:val="09DD2CA1"/>
    <w:rsid w:val="09DD7657"/>
    <w:rsid w:val="09E210B9"/>
    <w:rsid w:val="09E66F78"/>
    <w:rsid w:val="09E935E7"/>
    <w:rsid w:val="09EA0624"/>
    <w:rsid w:val="09ED5A7D"/>
    <w:rsid w:val="09EF0EB8"/>
    <w:rsid w:val="09F15555"/>
    <w:rsid w:val="09FA5AB8"/>
    <w:rsid w:val="09FB4A52"/>
    <w:rsid w:val="09FC0844"/>
    <w:rsid w:val="09FC3D0B"/>
    <w:rsid w:val="09FD612E"/>
    <w:rsid w:val="0A04207F"/>
    <w:rsid w:val="0A101C79"/>
    <w:rsid w:val="0A131BAA"/>
    <w:rsid w:val="0A143C98"/>
    <w:rsid w:val="0A164E68"/>
    <w:rsid w:val="0A19082D"/>
    <w:rsid w:val="0A1A204F"/>
    <w:rsid w:val="0A233F01"/>
    <w:rsid w:val="0A2503D9"/>
    <w:rsid w:val="0A264445"/>
    <w:rsid w:val="0A27282F"/>
    <w:rsid w:val="0A28192B"/>
    <w:rsid w:val="0A2C3472"/>
    <w:rsid w:val="0A302447"/>
    <w:rsid w:val="0A326B00"/>
    <w:rsid w:val="0A333175"/>
    <w:rsid w:val="0A345894"/>
    <w:rsid w:val="0A382744"/>
    <w:rsid w:val="0A410194"/>
    <w:rsid w:val="0A414308"/>
    <w:rsid w:val="0A4206E0"/>
    <w:rsid w:val="0A432061"/>
    <w:rsid w:val="0A452445"/>
    <w:rsid w:val="0A4B1C43"/>
    <w:rsid w:val="0A4B55E1"/>
    <w:rsid w:val="0A4D226F"/>
    <w:rsid w:val="0A4D3620"/>
    <w:rsid w:val="0A4F1A82"/>
    <w:rsid w:val="0A503C89"/>
    <w:rsid w:val="0A5109D5"/>
    <w:rsid w:val="0A5154F4"/>
    <w:rsid w:val="0A572853"/>
    <w:rsid w:val="0A5B2EC0"/>
    <w:rsid w:val="0A5C2E10"/>
    <w:rsid w:val="0A5F5A20"/>
    <w:rsid w:val="0A600CF1"/>
    <w:rsid w:val="0A607C0A"/>
    <w:rsid w:val="0A6126A9"/>
    <w:rsid w:val="0A621F22"/>
    <w:rsid w:val="0A6E57DD"/>
    <w:rsid w:val="0A723D96"/>
    <w:rsid w:val="0A752344"/>
    <w:rsid w:val="0A765AD5"/>
    <w:rsid w:val="0A7A7BDF"/>
    <w:rsid w:val="0A7C3797"/>
    <w:rsid w:val="0A7D36F8"/>
    <w:rsid w:val="0A802CF3"/>
    <w:rsid w:val="0A845C50"/>
    <w:rsid w:val="0A8A4270"/>
    <w:rsid w:val="0A8E1300"/>
    <w:rsid w:val="0A8F7C75"/>
    <w:rsid w:val="0A922D7E"/>
    <w:rsid w:val="0A9372F8"/>
    <w:rsid w:val="0A981F0F"/>
    <w:rsid w:val="0A9C1E65"/>
    <w:rsid w:val="0A9C6ADA"/>
    <w:rsid w:val="0AA52DC7"/>
    <w:rsid w:val="0AA702F8"/>
    <w:rsid w:val="0AA7113C"/>
    <w:rsid w:val="0AA86495"/>
    <w:rsid w:val="0AAA449C"/>
    <w:rsid w:val="0AAF0836"/>
    <w:rsid w:val="0AB27BD5"/>
    <w:rsid w:val="0ABD35B1"/>
    <w:rsid w:val="0ACA2AAB"/>
    <w:rsid w:val="0ACA34D2"/>
    <w:rsid w:val="0ACD1A5A"/>
    <w:rsid w:val="0ACE7297"/>
    <w:rsid w:val="0AD110C5"/>
    <w:rsid w:val="0ADC7771"/>
    <w:rsid w:val="0ADE219E"/>
    <w:rsid w:val="0AE05C6B"/>
    <w:rsid w:val="0AEA17D5"/>
    <w:rsid w:val="0AEA7CA4"/>
    <w:rsid w:val="0AEF29E8"/>
    <w:rsid w:val="0AF0683D"/>
    <w:rsid w:val="0AF46405"/>
    <w:rsid w:val="0AF62347"/>
    <w:rsid w:val="0AF7087A"/>
    <w:rsid w:val="0AF951F2"/>
    <w:rsid w:val="0AFB1076"/>
    <w:rsid w:val="0AFC04FA"/>
    <w:rsid w:val="0B001724"/>
    <w:rsid w:val="0B076138"/>
    <w:rsid w:val="0B090F72"/>
    <w:rsid w:val="0B0A2BAA"/>
    <w:rsid w:val="0B195C36"/>
    <w:rsid w:val="0B1B56B7"/>
    <w:rsid w:val="0B1B797D"/>
    <w:rsid w:val="0B24765F"/>
    <w:rsid w:val="0B27121A"/>
    <w:rsid w:val="0B2876F3"/>
    <w:rsid w:val="0B2D5EC2"/>
    <w:rsid w:val="0B304E71"/>
    <w:rsid w:val="0B3B7E80"/>
    <w:rsid w:val="0B486574"/>
    <w:rsid w:val="0B4F330A"/>
    <w:rsid w:val="0B563FE6"/>
    <w:rsid w:val="0B584040"/>
    <w:rsid w:val="0B5A25C1"/>
    <w:rsid w:val="0B5F56D3"/>
    <w:rsid w:val="0B694AA5"/>
    <w:rsid w:val="0B700AD6"/>
    <w:rsid w:val="0B7067F5"/>
    <w:rsid w:val="0B764CEA"/>
    <w:rsid w:val="0B7B436D"/>
    <w:rsid w:val="0B7B7AEA"/>
    <w:rsid w:val="0B842426"/>
    <w:rsid w:val="0B8646EA"/>
    <w:rsid w:val="0B8708D1"/>
    <w:rsid w:val="0B8772DC"/>
    <w:rsid w:val="0B8B2BAF"/>
    <w:rsid w:val="0B936C72"/>
    <w:rsid w:val="0B954E7A"/>
    <w:rsid w:val="0B984F1D"/>
    <w:rsid w:val="0B9C3EDA"/>
    <w:rsid w:val="0B9D34D2"/>
    <w:rsid w:val="0B9D7567"/>
    <w:rsid w:val="0BA55F49"/>
    <w:rsid w:val="0BAA614E"/>
    <w:rsid w:val="0BB7381E"/>
    <w:rsid w:val="0BBB0730"/>
    <w:rsid w:val="0BC011FA"/>
    <w:rsid w:val="0BC23D3D"/>
    <w:rsid w:val="0BD22464"/>
    <w:rsid w:val="0BD808E5"/>
    <w:rsid w:val="0BD910C8"/>
    <w:rsid w:val="0BDF38A4"/>
    <w:rsid w:val="0BDF669A"/>
    <w:rsid w:val="0BE72387"/>
    <w:rsid w:val="0BF24BA6"/>
    <w:rsid w:val="0BFB50A5"/>
    <w:rsid w:val="0BFD2980"/>
    <w:rsid w:val="0BFD75E3"/>
    <w:rsid w:val="0C022CBE"/>
    <w:rsid w:val="0C036142"/>
    <w:rsid w:val="0C0C5E74"/>
    <w:rsid w:val="0C103785"/>
    <w:rsid w:val="0C107973"/>
    <w:rsid w:val="0C1252F0"/>
    <w:rsid w:val="0C17311F"/>
    <w:rsid w:val="0C1A5ACD"/>
    <w:rsid w:val="0C1F151D"/>
    <w:rsid w:val="0C211BA9"/>
    <w:rsid w:val="0C235272"/>
    <w:rsid w:val="0C236700"/>
    <w:rsid w:val="0C29061C"/>
    <w:rsid w:val="0C30516C"/>
    <w:rsid w:val="0C3818E2"/>
    <w:rsid w:val="0C3F1626"/>
    <w:rsid w:val="0C4345D8"/>
    <w:rsid w:val="0C47506B"/>
    <w:rsid w:val="0C4C23B6"/>
    <w:rsid w:val="0C4F3999"/>
    <w:rsid w:val="0C520B81"/>
    <w:rsid w:val="0C640496"/>
    <w:rsid w:val="0C68665E"/>
    <w:rsid w:val="0C7222B1"/>
    <w:rsid w:val="0C737B7F"/>
    <w:rsid w:val="0C754472"/>
    <w:rsid w:val="0C772612"/>
    <w:rsid w:val="0C7A0EC6"/>
    <w:rsid w:val="0C7F6836"/>
    <w:rsid w:val="0C837A75"/>
    <w:rsid w:val="0C8C1ED4"/>
    <w:rsid w:val="0C8D6484"/>
    <w:rsid w:val="0C8E1512"/>
    <w:rsid w:val="0C8E44C1"/>
    <w:rsid w:val="0C8F7B6B"/>
    <w:rsid w:val="0C945F8F"/>
    <w:rsid w:val="0C957A2B"/>
    <w:rsid w:val="0C994720"/>
    <w:rsid w:val="0C9F5063"/>
    <w:rsid w:val="0CA32C5D"/>
    <w:rsid w:val="0CA51CB0"/>
    <w:rsid w:val="0CA52EF5"/>
    <w:rsid w:val="0CA70304"/>
    <w:rsid w:val="0CAB7C54"/>
    <w:rsid w:val="0CCB0C8D"/>
    <w:rsid w:val="0CD12600"/>
    <w:rsid w:val="0CD3576E"/>
    <w:rsid w:val="0CD444C8"/>
    <w:rsid w:val="0CD83A0F"/>
    <w:rsid w:val="0CD95A8C"/>
    <w:rsid w:val="0CDE39A9"/>
    <w:rsid w:val="0CE9142C"/>
    <w:rsid w:val="0CEC4F14"/>
    <w:rsid w:val="0CEF1920"/>
    <w:rsid w:val="0CF25427"/>
    <w:rsid w:val="0CF35BF0"/>
    <w:rsid w:val="0CF4005A"/>
    <w:rsid w:val="0CFA3FE7"/>
    <w:rsid w:val="0CFB767D"/>
    <w:rsid w:val="0D09498F"/>
    <w:rsid w:val="0D0A1AFF"/>
    <w:rsid w:val="0D0B416E"/>
    <w:rsid w:val="0D0D5A14"/>
    <w:rsid w:val="0D14737E"/>
    <w:rsid w:val="0D175E5A"/>
    <w:rsid w:val="0D18064C"/>
    <w:rsid w:val="0D1A2E0F"/>
    <w:rsid w:val="0D1B2B25"/>
    <w:rsid w:val="0D1D7C0D"/>
    <w:rsid w:val="0D237554"/>
    <w:rsid w:val="0D241ADA"/>
    <w:rsid w:val="0D285DDB"/>
    <w:rsid w:val="0D2A1838"/>
    <w:rsid w:val="0D2F3503"/>
    <w:rsid w:val="0D2F4252"/>
    <w:rsid w:val="0D316897"/>
    <w:rsid w:val="0D36245D"/>
    <w:rsid w:val="0D373B5A"/>
    <w:rsid w:val="0D3741F8"/>
    <w:rsid w:val="0D384ACA"/>
    <w:rsid w:val="0D3A3622"/>
    <w:rsid w:val="0D3E7F0F"/>
    <w:rsid w:val="0D3F1ECE"/>
    <w:rsid w:val="0D4238CF"/>
    <w:rsid w:val="0D44192C"/>
    <w:rsid w:val="0D467CA2"/>
    <w:rsid w:val="0D4B3510"/>
    <w:rsid w:val="0D55240A"/>
    <w:rsid w:val="0D590E1B"/>
    <w:rsid w:val="0D5D1B1B"/>
    <w:rsid w:val="0D5E50A2"/>
    <w:rsid w:val="0D5F13F3"/>
    <w:rsid w:val="0D606087"/>
    <w:rsid w:val="0D664AA2"/>
    <w:rsid w:val="0D665A80"/>
    <w:rsid w:val="0D6756FA"/>
    <w:rsid w:val="0D6D16A3"/>
    <w:rsid w:val="0D714582"/>
    <w:rsid w:val="0D7710A6"/>
    <w:rsid w:val="0D785C68"/>
    <w:rsid w:val="0D7F10F5"/>
    <w:rsid w:val="0D7F7840"/>
    <w:rsid w:val="0D814D99"/>
    <w:rsid w:val="0D826FD4"/>
    <w:rsid w:val="0D8C062B"/>
    <w:rsid w:val="0D8C59A7"/>
    <w:rsid w:val="0D8D125A"/>
    <w:rsid w:val="0D914247"/>
    <w:rsid w:val="0D9811CA"/>
    <w:rsid w:val="0D99397D"/>
    <w:rsid w:val="0D9B57F1"/>
    <w:rsid w:val="0D9D6741"/>
    <w:rsid w:val="0DA433C8"/>
    <w:rsid w:val="0DA6181B"/>
    <w:rsid w:val="0DB67C45"/>
    <w:rsid w:val="0DB70E92"/>
    <w:rsid w:val="0DB74DC8"/>
    <w:rsid w:val="0DBA5B07"/>
    <w:rsid w:val="0DBB562C"/>
    <w:rsid w:val="0DBD06CE"/>
    <w:rsid w:val="0DC05D9F"/>
    <w:rsid w:val="0DC2750D"/>
    <w:rsid w:val="0DC27E19"/>
    <w:rsid w:val="0DC41239"/>
    <w:rsid w:val="0DC5222E"/>
    <w:rsid w:val="0DC616E3"/>
    <w:rsid w:val="0DC77D85"/>
    <w:rsid w:val="0DC92BF1"/>
    <w:rsid w:val="0DC92E63"/>
    <w:rsid w:val="0DC949C5"/>
    <w:rsid w:val="0DC959D2"/>
    <w:rsid w:val="0DCC6E26"/>
    <w:rsid w:val="0DCE5CB3"/>
    <w:rsid w:val="0DD13AF8"/>
    <w:rsid w:val="0DD75044"/>
    <w:rsid w:val="0DD76F85"/>
    <w:rsid w:val="0DD9066C"/>
    <w:rsid w:val="0DDF67F3"/>
    <w:rsid w:val="0DE05C74"/>
    <w:rsid w:val="0DE83595"/>
    <w:rsid w:val="0DEE6812"/>
    <w:rsid w:val="0DEF3CE9"/>
    <w:rsid w:val="0DEF6012"/>
    <w:rsid w:val="0DF90987"/>
    <w:rsid w:val="0E047FB2"/>
    <w:rsid w:val="0E080354"/>
    <w:rsid w:val="0E080E13"/>
    <w:rsid w:val="0E0D1B0E"/>
    <w:rsid w:val="0E14041F"/>
    <w:rsid w:val="0E1466A4"/>
    <w:rsid w:val="0E1473A9"/>
    <w:rsid w:val="0E171B58"/>
    <w:rsid w:val="0E175D42"/>
    <w:rsid w:val="0E192CC1"/>
    <w:rsid w:val="0E193D5C"/>
    <w:rsid w:val="0E1C5836"/>
    <w:rsid w:val="0E1F739B"/>
    <w:rsid w:val="0E2100B4"/>
    <w:rsid w:val="0E293E88"/>
    <w:rsid w:val="0E2953FE"/>
    <w:rsid w:val="0E2B3793"/>
    <w:rsid w:val="0E2F1517"/>
    <w:rsid w:val="0E335D6B"/>
    <w:rsid w:val="0E3B4847"/>
    <w:rsid w:val="0E3C5D68"/>
    <w:rsid w:val="0E3D2D45"/>
    <w:rsid w:val="0E41061F"/>
    <w:rsid w:val="0E461002"/>
    <w:rsid w:val="0E465782"/>
    <w:rsid w:val="0E537867"/>
    <w:rsid w:val="0E596CE1"/>
    <w:rsid w:val="0E603C7D"/>
    <w:rsid w:val="0E635735"/>
    <w:rsid w:val="0E652EDE"/>
    <w:rsid w:val="0E6B347E"/>
    <w:rsid w:val="0E6D5CAD"/>
    <w:rsid w:val="0E6E752C"/>
    <w:rsid w:val="0E7B6FD9"/>
    <w:rsid w:val="0E7C38DD"/>
    <w:rsid w:val="0E8202C5"/>
    <w:rsid w:val="0E8F0341"/>
    <w:rsid w:val="0E9000C0"/>
    <w:rsid w:val="0E967CCA"/>
    <w:rsid w:val="0E99714E"/>
    <w:rsid w:val="0E9B5636"/>
    <w:rsid w:val="0E9C279A"/>
    <w:rsid w:val="0E9F0CEA"/>
    <w:rsid w:val="0EA2345D"/>
    <w:rsid w:val="0EAB34D8"/>
    <w:rsid w:val="0EAB5F8B"/>
    <w:rsid w:val="0EAC50D3"/>
    <w:rsid w:val="0EAE7D69"/>
    <w:rsid w:val="0EAF3FC1"/>
    <w:rsid w:val="0EB7058B"/>
    <w:rsid w:val="0EB719C7"/>
    <w:rsid w:val="0EB85DDD"/>
    <w:rsid w:val="0EBA3B73"/>
    <w:rsid w:val="0EBA459B"/>
    <w:rsid w:val="0EBB5ADF"/>
    <w:rsid w:val="0EBD2E3C"/>
    <w:rsid w:val="0EC02813"/>
    <w:rsid w:val="0EC0754E"/>
    <w:rsid w:val="0EC977E6"/>
    <w:rsid w:val="0EC97BAE"/>
    <w:rsid w:val="0ECE1770"/>
    <w:rsid w:val="0ED2491B"/>
    <w:rsid w:val="0EDC3B05"/>
    <w:rsid w:val="0EDD62C6"/>
    <w:rsid w:val="0EDD6EE4"/>
    <w:rsid w:val="0EE3619A"/>
    <w:rsid w:val="0EEE6A4C"/>
    <w:rsid w:val="0EEF18CE"/>
    <w:rsid w:val="0EF02826"/>
    <w:rsid w:val="0EF908AF"/>
    <w:rsid w:val="0EFB44D2"/>
    <w:rsid w:val="0EFF0CB5"/>
    <w:rsid w:val="0F075F1A"/>
    <w:rsid w:val="0F081542"/>
    <w:rsid w:val="0F0E6A83"/>
    <w:rsid w:val="0F1518C4"/>
    <w:rsid w:val="0F1A510A"/>
    <w:rsid w:val="0F1B2692"/>
    <w:rsid w:val="0F2568B2"/>
    <w:rsid w:val="0F276507"/>
    <w:rsid w:val="0F2861C7"/>
    <w:rsid w:val="0F303482"/>
    <w:rsid w:val="0F334DF6"/>
    <w:rsid w:val="0F36226C"/>
    <w:rsid w:val="0F380736"/>
    <w:rsid w:val="0F391F21"/>
    <w:rsid w:val="0F393596"/>
    <w:rsid w:val="0F3D1F8E"/>
    <w:rsid w:val="0F45646C"/>
    <w:rsid w:val="0F485003"/>
    <w:rsid w:val="0F4A45AF"/>
    <w:rsid w:val="0F506DEA"/>
    <w:rsid w:val="0F513935"/>
    <w:rsid w:val="0F540C9A"/>
    <w:rsid w:val="0F590C42"/>
    <w:rsid w:val="0F5971B4"/>
    <w:rsid w:val="0F5D7941"/>
    <w:rsid w:val="0F646BC1"/>
    <w:rsid w:val="0F651213"/>
    <w:rsid w:val="0F651424"/>
    <w:rsid w:val="0F657CCE"/>
    <w:rsid w:val="0F683457"/>
    <w:rsid w:val="0F690699"/>
    <w:rsid w:val="0F6A4F38"/>
    <w:rsid w:val="0F6C30E7"/>
    <w:rsid w:val="0F723682"/>
    <w:rsid w:val="0F735D1B"/>
    <w:rsid w:val="0F745296"/>
    <w:rsid w:val="0F78631E"/>
    <w:rsid w:val="0F786832"/>
    <w:rsid w:val="0F7A71FC"/>
    <w:rsid w:val="0F7E071F"/>
    <w:rsid w:val="0F7F5744"/>
    <w:rsid w:val="0F827DE3"/>
    <w:rsid w:val="0F8446D7"/>
    <w:rsid w:val="0F8676F1"/>
    <w:rsid w:val="0F871C1B"/>
    <w:rsid w:val="0F945AFD"/>
    <w:rsid w:val="0F957878"/>
    <w:rsid w:val="0F9E4F8A"/>
    <w:rsid w:val="0F9E729D"/>
    <w:rsid w:val="0FA607AE"/>
    <w:rsid w:val="0FA74870"/>
    <w:rsid w:val="0FB66775"/>
    <w:rsid w:val="0FBA4AF6"/>
    <w:rsid w:val="0FBB71C3"/>
    <w:rsid w:val="0FBD55B2"/>
    <w:rsid w:val="0FC6168A"/>
    <w:rsid w:val="0FC76422"/>
    <w:rsid w:val="0FCA271A"/>
    <w:rsid w:val="0FCA64F0"/>
    <w:rsid w:val="0FCB3017"/>
    <w:rsid w:val="0FCB430C"/>
    <w:rsid w:val="0FD5301C"/>
    <w:rsid w:val="0FD66DFD"/>
    <w:rsid w:val="0FDD0033"/>
    <w:rsid w:val="0FDF0219"/>
    <w:rsid w:val="0FE300A9"/>
    <w:rsid w:val="0FEB1E12"/>
    <w:rsid w:val="0FEB553E"/>
    <w:rsid w:val="0FEC284B"/>
    <w:rsid w:val="0FED1DBC"/>
    <w:rsid w:val="0FEF24A4"/>
    <w:rsid w:val="0FF01930"/>
    <w:rsid w:val="0FF05565"/>
    <w:rsid w:val="0FF50318"/>
    <w:rsid w:val="10034B0D"/>
    <w:rsid w:val="100638A8"/>
    <w:rsid w:val="10074713"/>
    <w:rsid w:val="100C4E16"/>
    <w:rsid w:val="10112667"/>
    <w:rsid w:val="10123DE8"/>
    <w:rsid w:val="10194D1A"/>
    <w:rsid w:val="10195B86"/>
    <w:rsid w:val="10197C07"/>
    <w:rsid w:val="101B5666"/>
    <w:rsid w:val="101D7257"/>
    <w:rsid w:val="101F4FB9"/>
    <w:rsid w:val="10201703"/>
    <w:rsid w:val="102017B0"/>
    <w:rsid w:val="102F794E"/>
    <w:rsid w:val="10390667"/>
    <w:rsid w:val="10396486"/>
    <w:rsid w:val="103B444F"/>
    <w:rsid w:val="103C65BD"/>
    <w:rsid w:val="10401CB4"/>
    <w:rsid w:val="10423B07"/>
    <w:rsid w:val="1042756A"/>
    <w:rsid w:val="104637D9"/>
    <w:rsid w:val="104B6DAF"/>
    <w:rsid w:val="104C27B8"/>
    <w:rsid w:val="104C433A"/>
    <w:rsid w:val="104F405D"/>
    <w:rsid w:val="10560A0F"/>
    <w:rsid w:val="10593D81"/>
    <w:rsid w:val="105B56EE"/>
    <w:rsid w:val="105E0811"/>
    <w:rsid w:val="1061783A"/>
    <w:rsid w:val="10644472"/>
    <w:rsid w:val="1065675E"/>
    <w:rsid w:val="106608AC"/>
    <w:rsid w:val="106628BE"/>
    <w:rsid w:val="10670CAA"/>
    <w:rsid w:val="1068208E"/>
    <w:rsid w:val="107011BF"/>
    <w:rsid w:val="10710CF7"/>
    <w:rsid w:val="107464EE"/>
    <w:rsid w:val="10776A07"/>
    <w:rsid w:val="107E521A"/>
    <w:rsid w:val="108418A6"/>
    <w:rsid w:val="10841D32"/>
    <w:rsid w:val="108A6130"/>
    <w:rsid w:val="108A6AD0"/>
    <w:rsid w:val="108E57AF"/>
    <w:rsid w:val="10945E1E"/>
    <w:rsid w:val="10990808"/>
    <w:rsid w:val="10A11DEE"/>
    <w:rsid w:val="10A15885"/>
    <w:rsid w:val="10A2678D"/>
    <w:rsid w:val="10A34C0F"/>
    <w:rsid w:val="10A86FB9"/>
    <w:rsid w:val="10AF1610"/>
    <w:rsid w:val="10B93AB2"/>
    <w:rsid w:val="10B9729D"/>
    <w:rsid w:val="10C36D62"/>
    <w:rsid w:val="10C93E26"/>
    <w:rsid w:val="10CC6BC6"/>
    <w:rsid w:val="10CE4A98"/>
    <w:rsid w:val="10CF2D9F"/>
    <w:rsid w:val="10D51B68"/>
    <w:rsid w:val="10DE2AEC"/>
    <w:rsid w:val="10E54EE5"/>
    <w:rsid w:val="10E6084D"/>
    <w:rsid w:val="10E64AB7"/>
    <w:rsid w:val="10EA4F4F"/>
    <w:rsid w:val="10EC2F3D"/>
    <w:rsid w:val="10EE236A"/>
    <w:rsid w:val="10F2082F"/>
    <w:rsid w:val="10F23354"/>
    <w:rsid w:val="10F31C08"/>
    <w:rsid w:val="10F40EAE"/>
    <w:rsid w:val="10FC0A9F"/>
    <w:rsid w:val="10FE759B"/>
    <w:rsid w:val="10FF295F"/>
    <w:rsid w:val="11005262"/>
    <w:rsid w:val="11022A50"/>
    <w:rsid w:val="11030FD7"/>
    <w:rsid w:val="1106314D"/>
    <w:rsid w:val="11081B53"/>
    <w:rsid w:val="110B2116"/>
    <w:rsid w:val="110C197C"/>
    <w:rsid w:val="110C54EE"/>
    <w:rsid w:val="110E1B31"/>
    <w:rsid w:val="110E2C4E"/>
    <w:rsid w:val="11135F62"/>
    <w:rsid w:val="112355A7"/>
    <w:rsid w:val="11237912"/>
    <w:rsid w:val="11280438"/>
    <w:rsid w:val="11296B04"/>
    <w:rsid w:val="112F2AC7"/>
    <w:rsid w:val="112F7B06"/>
    <w:rsid w:val="113C0F65"/>
    <w:rsid w:val="113D79B9"/>
    <w:rsid w:val="11501441"/>
    <w:rsid w:val="115C1318"/>
    <w:rsid w:val="115D479B"/>
    <w:rsid w:val="116026D9"/>
    <w:rsid w:val="11636DE2"/>
    <w:rsid w:val="116478CA"/>
    <w:rsid w:val="1165340C"/>
    <w:rsid w:val="11677A74"/>
    <w:rsid w:val="11684711"/>
    <w:rsid w:val="11691A49"/>
    <w:rsid w:val="116C2DF9"/>
    <w:rsid w:val="11722544"/>
    <w:rsid w:val="11726023"/>
    <w:rsid w:val="11745253"/>
    <w:rsid w:val="117A2ADE"/>
    <w:rsid w:val="118C2A80"/>
    <w:rsid w:val="118C3148"/>
    <w:rsid w:val="11936AB0"/>
    <w:rsid w:val="11982175"/>
    <w:rsid w:val="119A22F0"/>
    <w:rsid w:val="11A04F42"/>
    <w:rsid w:val="11A10D00"/>
    <w:rsid w:val="11A210F1"/>
    <w:rsid w:val="11A32C4A"/>
    <w:rsid w:val="11A41753"/>
    <w:rsid w:val="11A87956"/>
    <w:rsid w:val="11AB1C34"/>
    <w:rsid w:val="11B4617F"/>
    <w:rsid w:val="11B7336D"/>
    <w:rsid w:val="11BE3350"/>
    <w:rsid w:val="11C62F31"/>
    <w:rsid w:val="11C8194C"/>
    <w:rsid w:val="11CB0E23"/>
    <w:rsid w:val="11CB0E69"/>
    <w:rsid w:val="11CE4531"/>
    <w:rsid w:val="11D01FE7"/>
    <w:rsid w:val="11D627F9"/>
    <w:rsid w:val="11D66656"/>
    <w:rsid w:val="11D7172F"/>
    <w:rsid w:val="11D8623D"/>
    <w:rsid w:val="11DB048A"/>
    <w:rsid w:val="11DE7E3B"/>
    <w:rsid w:val="11E347F3"/>
    <w:rsid w:val="11E40305"/>
    <w:rsid w:val="11F87F7C"/>
    <w:rsid w:val="11FE14E8"/>
    <w:rsid w:val="12021301"/>
    <w:rsid w:val="12035A4C"/>
    <w:rsid w:val="12056FA4"/>
    <w:rsid w:val="121216F1"/>
    <w:rsid w:val="1212421E"/>
    <w:rsid w:val="121714F5"/>
    <w:rsid w:val="12193406"/>
    <w:rsid w:val="12204859"/>
    <w:rsid w:val="12220024"/>
    <w:rsid w:val="1226253C"/>
    <w:rsid w:val="12273E12"/>
    <w:rsid w:val="122B3C57"/>
    <w:rsid w:val="122D2BDC"/>
    <w:rsid w:val="124913EC"/>
    <w:rsid w:val="12507A65"/>
    <w:rsid w:val="1251147C"/>
    <w:rsid w:val="12515BDE"/>
    <w:rsid w:val="12522280"/>
    <w:rsid w:val="1254545D"/>
    <w:rsid w:val="12592898"/>
    <w:rsid w:val="125B4C9A"/>
    <w:rsid w:val="126115EF"/>
    <w:rsid w:val="12632413"/>
    <w:rsid w:val="12647A72"/>
    <w:rsid w:val="12675E2B"/>
    <w:rsid w:val="12680CC0"/>
    <w:rsid w:val="12693052"/>
    <w:rsid w:val="126B0E01"/>
    <w:rsid w:val="126D05E4"/>
    <w:rsid w:val="126D6FCB"/>
    <w:rsid w:val="12710BAE"/>
    <w:rsid w:val="1274410A"/>
    <w:rsid w:val="127462C2"/>
    <w:rsid w:val="12755F8E"/>
    <w:rsid w:val="127621E6"/>
    <w:rsid w:val="127624B7"/>
    <w:rsid w:val="12775B59"/>
    <w:rsid w:val="127E45B7"/>
    <w:rsid w:val="1282014E"/>
    <w:rsid w:val="128B5EE2"/>
    <w:rsid w:val="12905B96"/>
    <w:rsid w:val="12935877"/>
    <w:rsid w:val="12936CDE"/>
    <w:rsid w:val="129621C5"/>
    <w:rsid w:val="129D3068"/>
    <w:rsid w:val="129F09BC"/>
    <w:rsid w:val="12A90189"/>
    <w:rsid w:val="12AD29DB"/>
    <w:rsid w:val="12AF1C45"/>
    <w:rsid w:val="12B36474"/>
    <w:rsid w:val="12B4040A"/>
    <w:rsid w:val="12BD63FA"/>
    <w:rsid w:val="12C36442"/>
    <w:rsid w:val="12C410B5"/>
    <w:rsid w:val="12C57CA7"/>
    <w:rsid w:val="12CC765D"/>
    <w:rsid w:val="12CD3765"/>
    <w:rsid w:val="12CF45D9"/>
    <w:rsid w:val="12D149BF"/>
    <w:rsid w:val="12D84C39"/>
    <w:rsid w:val="12D9499C"/>
    <w:rsid w:val="12DD44D6"/>
    <w:rsid w:val="12DD5FB2"/>
    <w:rsid w:val="12DE7124"/>
    <w:rsid w:val="12E17916"/>
    <w:rsid w:val="12E26E28"/>
    <w:rsid w:val="12E95211"/>
    <w:rsid w:val="12ED6633"/>
    <w:rsid w:val="12ED6ACA"/>
    <w:rsid w:val="12EF4A97"/>
    <w:rsid w:val="12F76E6B"/>
    <w:rsid w:val="12F8025A"/>
    <w:rsid w:val="12FB077D"/>
    <w:rsid w:val="13026C28"/>
    <w:rsid w:val="13051262"/>
    <w:rsid w:val="13086650"/>
    <w:rsid w:val="130F28C9"/>
    <w:rsid w:val="130F3310"/>
    <w:rsid w:val="13103265"/>
    <w:rsid w:val="131167EB"/>
    <w:rsid w:val="13184828"/>
    <w:rsid w:val="131F15E2"/>
    <w:rsid w:val="132077BC"/>
    <w:rsid w:val="13283AE5"/>
    <w:rsid w:val="13285051"/>
    <w:rsid w:val="132B5F73"/>
    <w:rsid w:val="132C6EC7"/>
    <w:rsid w:val="132F1CBB"/>
    <w:rsid w:val="13365989"/>
    <w:rsid w:val="1338673E"/>
    <w:rsid w:val="133B1161"/>
    <w:rsid w:val="133E0B3A"/>
    <w:rsid w:val="133F41BE"/>
    <w:rsid w:val="13405FFA"/>
    <w:rsid w:val="1348001B"/>
    <w:rsid w:val="13483612"/>
    <w:rsid w:val="13495334"/>
    <w:rsid w:val="134A6303"/>
    <w:rsid w:val="134F35C9"/>
    <w:rsid w:val="13513E01"/>
    <w:rsid w:val="135D6D62"/>
    <w:rsid w:val="135E4FD8"/>
    <w:rsid w:val="13603CEB"/>
    <w:rsid w:val="13612527"/>
    <w:rsid w:val="13622D4A"/>
    <w:rsid w:val="136306C1"/>
    <w:rsid w:val="13696D6F"/>
    <w:rsid w:val="136C6CB0"/>
    <w:rsid w:val="136E222D"/>
    <w:rsid w:val="136F3145"/>
    <w:rsid w:val="13726100"/>
    <w:rsid w:val="1374462D"/>
    <w:rsid w:val="13795061"/>
    <w:rsid w:val="137967C9"/>
    <w:rsid w:val="137D3709"/>
    <w:rsid w:val="137E106B"/>
    <w:rsid w:val="13936A6A"/>
    <w:rsid w:val="1396571F"/>
    <w:rsid w:val="13965A16"/>
    <w:rsid w:val="139A51FF"/>
    <w:rsid w:val="139B7F88"/>
    <w:rsid w:val="139D520F"/>
    <w:rsid w:val="139F5E1A"/>
    <w:rsid w:val="13A12931"/>
    <w:rsid w:val="13A30D22"/>
    <w:rsid w:val="13A911CF"/>
    <w:rsid w:val="13AB5B17"/>
    <w:rsid w:val="13B27E76"/>
    <w:rsid w:val="13B40DA2"/>
    <w:rsid w:val="13BC6D9C"/>
    <w:rsid w:val="13BD66AB"/>
    <w:rsid w:val="13BF2125"/>
    <w:rsid w:val="13BF21AD"/>
    <w:rsid w:val="13BF5327"/>
    <w:rsid w:val="13D00189"/>
    <w:rsid w:val="13E2581A"/>
    <w:rsid w:val="13E35994"/>
    <w:rsid w:val="13E52E83"/>
    <w:rsid w:val="13E92941"/>
    <w:rsid w:val="13F728D9"/>
    <w:rsid w:val="13F9696E"/>
    <w:rsid w:val="1403181B"/>
    <w:rsid w:val="14033AA6"/>
    <w:rsid w:val="14095B1A"/>
    <w:rsid w:val="1411251B"/>
    <w:rsid w:val="14112DB0"/>
    <w:rsid w:val="1412445C"/>
    <w:rsid w:val="14136CD4"/>
    <w:rsid w:val="14173C5F"/>
    <w:rsid w:val="14210A16"/>
    <w:rsid w:val="14214E0F"/>
    <w:rsid w:val="14230554"/>
    <w:rsid w:val="14297DD7"/>
    <w:rsid w:val="1433521D"/>
    <w:rsid w:val="143438C9"/>
    <w:rsid w:val="143A6691"/>
    <w:rsid w:val="143D78E5"/>
    <w:rsid w:val="143E08EE"/>
    <w:rsid w:val="143E7E66"/>
    <w:rsid w:val="144E4FFD"/>
    <w:rsid w:val="144E55B8"/>
    <w:rsid w:val="145735B3"/>
    <w:rsid w:val="145F235B"/>
    <w:rsid w:val="145F3718"/>
    <w:rsid w:val="14615C3A"/>
    <w:rsid w:val="1462021D"/>
    <w:rsid w:val="14634810"/>
    <w:rsid w:val="147245BF"/>
    <w:rsid w:val="14726460"/>
    <w:rsid w:val="14763F45"/>
    <w:rsid w:val="14765DEC"/>
    <w:rsid w:val="14811152"/>
    <w:rsid w:val="14857EBA"/>
    <w:rsid w:val="148B0D42"/>
    <w:rsid w:val="148D2727"/>
    <w:rsid w:val="148F6814"/>
    <w:rsid w:val="1490369C"/>
    <w:rsid w:val="14941051"/>
    <w:rsid w:val="149411C1"/>
    <w:rsid w:val="149A7F99"/>
    <w:rsid w:val="149F1E45"/>
    <w:rsid w:val="14A22CBF"/>
    <w:rsid w:val="14A2398E"/>
    <w:rsid w:val="14A26962"/>
    <w:rsid w:val="14B404C7"/>
    <w:rsid w:val="14BC734B"/>
    <w:rsid w:val="14BE0E13"/>
    <w:rsid w:val="14BF15BF"/>
    <w:rsid w:val="14C00447"/>
    <w:rsid w:val="14C35FD4"/>
    <w:rsid w:val="14C97064"/>
    <w:rsid w:val="14CD3F10"/>
    <w:rsid w:val="14CF77C7"/>
    <w:rsid w:val="14D34C8E"/>
    <w:rsid w:val="14DB226E"/>
    <w:rsid w:val="14DD0EC7"/>
    <w:rsid w:val="14DE1D08"/>
    <w:rsid w:val="14DF042F"/>
    <w:rsid w:val="14E05AD6"/>
    <w:rsid w:val="14E170F3"/>
    <w:rsid w:val="14E25EE5"/>
    <w:rsid w:val="14E44C20"/>
    <w:rsid w:val="14E863EB"/>
    <w:rsid w:val="14ED4372"/>
    <w:rsid w:val="14EE4AAB"/>
    <w:rsid w:val="14F05F9F"/>
    <w:rsid w:val="14F16922"/>
    <w:rsid w:val="14F45601"/>
    <w:rsid w:val="14F46406"/>
    <w:rsid w:val="14F61FF2"/>
    <w:rsid w:val="14F7406C"/>
    <w:rsid w:val="14F75727"/>
    <w:rsid w:val="14F75F6A"/>
    <w:rsid w:val="14F811D2"/>
    <w:rsid w:val="14F87E25"/>
    <w:rsid w:val="14F95945"/>
    <w:rsid w:val="14FA2A52"/>
    <w:rsid w:val="14FC3AE9"/>
    <w:rsid w:val="14FD529B"/>
    <w:rsid w:val="15054250"/>
    <w:rsid w:val="15076DD9"/>
    <w:rsid w:val="150A0697"/>
    <w:rsid w:val="15155460"/>
    <w:rsid w:val="15157BF1"/>
    <w:rsid w:val="1517559F"/>
    <w:rsid w:val="1517561A"/>
    <w:rsid w:val="15194BD2"/>
    <w:rsid w:val="151D0C30"/>
    <w:rsid w:val="151E4BED"/>
    <w:rsid w:val="15226E21"/>
    <w:rsid w:val="152B3D4A"/>
    <w:rsid w:val="153A60F2"/>
    <w:rsid w:val="153B6AC2"/>
    <w:rsid w:val="153C5E76"/>
    <w:rsid w:val="153D042E"/>
    <w:rsid w:val="153E3F08"/>
    <w:rsid w:val="15410D4B"/>
    <w:rsid w:val="1541519C"/>
    <w:rsid w:val="154339F0"/>
    <w:rsid w:val="154465A7"/>
    <w:rsid w:val="15464873"/>
    <w:rsid w:val="15474D56"/>
    <w:rsid w:val="154B1AF4"/>
    <w:rsid w:val="154E1704"/>
    <w:rsid w:val="15546C38"/>
    <w:rsid w:val="15581EF3"/>
    <w:rsid w:val="155B0D0B"/>
    <w:rsid w:val="155B4BAF"/>
    <w:rsid w:val="155D2DFC"/>
    <w:rsid w:val="15605F75"/>
    <w:rsid w:val="15625E9E"/>
    <w:rsid w:val="15660261"/>
    <w:rsid w:val="1568165F"/>
    <w:rsid w:val="15685758"/>
    <w:rsid w:val="156E20C5"/>
    <w:rsid w:val="1575420E"/>
    <w:rsid w:val="157B75AD"/>
    <w:rsid w:val="15820ED5"/>
    <w:rsid w:val="1583213D"/>
    <w:rsid w:val="158435A6"/>
    <w:rsid w:val="158E4656"/>
    <w:rsid w:val="158F78EC"/>
    <w:rsid w:val="159130F1"/>
    <w:rsid w:val="15930542"/>
    <w:rsid w:val="15934DED"/>
    <w:rsid w:val="159715E8"/>
    <w:rsid w:val="15974E1B"/>
    <w:rsid w:val="15987234"/>
    <w:rsid w:val="159E23C7"/>
    <w:rsid w:val="159E5A38"/>
    <w:rsid w:val="15A01E33"/>
    <w:rsid w:val="15A07D30"/>
    <w:rsid w:val="15A64981"/>
    <w:rsid w:val="15A9013E"/>
    <w:rsid w:val="15B26D17"/>
    <w:rsid w:val="15BA645C"/>
    <w:rsid w:val="15BC05B8"/>
    <w:rsid w:val="15C65CE6"/>
    <w:rsid w:val="15C73355"/>
    <w:rsid w:val="15C7342D"/>
    <w:rsid w:val="15CA07F5"/>
    <w:rsid w:val="15CD781A"/>
    <w:rsid w:val="15CE063D"/>
    <w:rsid w:val="15D10A5B"/>
    <w:rsid w:val="15D64DEB"/>
    <w:rsid w:val="15E22933"/>
    <w:rsid w:val="15E330FC"/>
    <w:rsid w:val="15E9631E"/>
    <w:rsid w:val="15F02F30"/>
    <w:rsid w:val="15F15AC1"/>
    <w:rsid w:val="15F35266"/>
    <w:rsid w:val="15F4147A"/>
    <w:rsid w:val="15F5182E"/>
    <w:rsid w:val="15F572A2"/>
    <w:rsid w:val="15F760A8"/>
    <w:rsid w:val="15FC0207"/>
    <w:rsid w:val="15FC5C8C"/>
    <w:rsid w:val="15FE7E3A"/>
    <w:rsid w:val="16056446"/>
    <w:rsid w:val="16077A4A"/>
    <w:rsid w:val="160847A9"/>
    <w:rsid w:val="160D74FE"/>
    <w:rsid w:val="16120D93"/>
    <w:rsid w:val="161340B3"/>
    <w:rsid w:val="16193F43"/>
    <w:rsid w:val="16194FBB"/>
    <w:rsid w:val="161C455F"/>
    <w:rsid w:val="161C4F5E"/>
    <w:rsid w:val="161E19A1"/>
    <w:rsid w:val="161E1CBA"/>
    <w:rsid w:val="16216ECB"/>
    <w:rsid w:val="162620BC"/>
    <w:rsid w:val="16272B80"/>
    <w:rsid w:val="162A5254"/>
    <w:rsid w:val="162B4093"/>
    <w:rsid w:val="162E3B83"/>
    <w:rsid w:val="162F4C07"/>
    <w:rsid w:val="16305628"/>
    <w:rsid w:val="16313A57"/>
    <w:rsid w:val="16337FD4"/>
    <w:rsid w:val="16342AB4"/>
    <w:rsid w:val="16351380"/>
    <w:rsid w:val="163A65CC"/>
    <w:rsid w:val="163B05EE"/>
    <w:rsid w:val="163C7676"/>
    <w:rsid w:val="16414861"/>
    <w:rsid w:val="164947FB"/>
    <w:rsid w:val="16497BF2"/>
    <w:rsid w:val="164E3AB1"/>
    <w:rsid w:val="16551BAC"/>
    <w:rsid w:val="16572707"/>
    <w:rsid w:val="165B6F52"/>
    <w:rsid w:val="165F760D"/>
    <w:rsid w:val="166214EA"/>
    <w:rsid w:val="16626155"/>
    <w:rsid w:val="16680490"/>
    <w:rsid w:val="166B621B"/>
    <w:rsid w:val="166D351D"/>
    <w:rsid w:val="166F25BE"/>
    <w:rsid w:val="166F7B9E"/>
    <w:rsid w:val="167265EC"/>
    <w:rsid w:val="167C0DC4"/>
    <w:rsid w:val="167C153D"/>
    <w:rsid w:val="167D2551"/>
    <w:rsid w:val="167E2E4D"/>
    <w:rsid w:val="16812178"/>
    <w:rsid w:val="16827CF9"/>
    <w:rsid w:val="16845ACE"/>
    <w:rsid w:val="16967280"/>
    <w:rsid w:val="16971FA7"/>
    <w:rsid w:val="169903F0"/>
    <w:rsid w:val="169E2CAC"/>
    <w:rsid w:val="169E579B"/>
    <w:rsid w:val="16A00045"/>
    <w:rsid w:val="16A60833"/>
    <w:rsid w:val="16A83942"/>
    <w:rsid w:val="16AB4BC7"/>
    <w:rsid w:val="16AD1907"/>
    <w:rsid w:val="16B174B2"/>
    <w:rsid w:val="16B44C59"/>
    <w:rsid w:val="16B702ED"/>
    <w:rsid w:val="16C238E3"/>
    <w:rsid w:val="16C40DDD"/>
    <w:rsid w:val="16C534EA"/>
    <w:rsid w:val="16D205B4"/>
    <w:rsid w:val="16DE0A1B"/>
    <w:rsid w:val="16E34E11"/>
    <w:rsid w:val="16E36E6A"/>
    <w:rsid w:val="16E70F49"/>
    <w:rsid w:val="16E77212"/>
    <w:rsid w:val="16F41891"/>
    <w:rsid w:val="16F964A8"/>
    <w:rsid w:val="16FB237D"/>
    <w:rsid w:val="16FC1B91"/>
    <w:rsid w:val="17047D27"/>
    <w:rsid w:val="17056CE2"/>
    <w:rsid w:val="170E122D"/>
    <w:rsid w:val="170F2FB3"/>
    <w:rsid w:val="17126827"/>
    <w:rsid w:val="17154CDE"/>
    <w:rsid w:val="171679D0"/>
    <w:rsid w:val="172343B4"/>
    <w:rsid w:val="172344C7"/>
    <w:rsid w:val="172B6DB1"/>
    <w:rsid w:val="172F257D"/>
    <w:rsid w:val="172F4B81"/>
    <w:rsid w:val="17320009"/>
    <w:rsid w:val="17344247"/>
    <w:rsid w:val="173E2FDD"/>
    <w:rsid w:val="17407CA5"/>
    <w:rsid w:val="17423AA5"/>
    <w:rsid w:val="17451DD9"/>
    <w:rsid w:val="17455132"/>
    <w:rsid w:val="17497CDE"/>
    <w:rsid w:val="174C5529"/>
    <w:rsid w:val="174D719B"/>
    <w:rsid w:val="17503031"/>
    <w:rsid w:val="175657EE"/>
    <w:rsid w:val="1757381D"/>
    <w:rsid w:val="17630C25"/>
    <w:rsid w:val="17642C56"/>
    <w:rsid w:val="176A3C84"/>
    <w:rsid w:val="176D0D68"/>
    <w:rsid w:val="17773E4C"/>
    <w:rsid w:val="1778249D"/>
    <w:rsid w:val="177F277C"/>
    <w:rsid w:val="17851414"/>
    <w:rsid w:val="17870404"/>
    <w:rsid w:val="178D2FB0"/>
    <w:rsid w:val="179124CD"/>
    <w:rsid w:val="17924027"/>
    <w:rsid w:val="179B6DFA"/>
    <w:rsid w:val="179D39EC"/>
    <w:rsid w:val="17A01B43"/>
    <w:rsid w:val="17A527DE"/>
    <w:rsid w:val="17A862A5"/>
    <w:rsid w:val="17AB6A43"/>
    <w:rsid w:val="17B61787"/>
    <w:rsid w:val="17BE0022"/>
    <w:rsid w:val="17BE19D3"/>
    <w:rsid w:val="17BE2755"/>
    <w:rsid w:val="17C06621"/>
    <w:rsid w:val="17C4027B"/>
    <w:rsid w:val="17C8110B"/>
    <w:rsid w:val="17C844C8"/>
    <w:rsid w:val="17CE60BA"/>
    <w:rsid w:val="17CE7CD0"/>
    <w:rsid w:val="17D7038C"/>
    <w:rsid w:val="17D71CCB"/>
    <w:rsid w:val="17D86F39"/>
    <w:rsid w:val="17D93210"/>
    <w:rsid w:val="17DA0378"/>
    <w:rsid w:val="17E36F7C"/>
    <w:rsid w:val="17E86CA1"/>
    <w:rsid w:val="17E93CD6"/>
    <w:rsid w:val="17EC1A86"/>
    <w:rsid w:val="17F01B19"/>
    <w:rsid w:val="17F06033"/>
    <w:rsid w:val="17F21D05"/>
    <w:rsid w:val="17F25788"/>
    <w:rsid w:val="17F522EF"/>
    <w:rsid w:val="17F77274"/>
    <w:rsid w:val="17FF6CB1"/>
    <w:rsid w:val="180B332B"/>
    <w:rsid w:val="180B4209"/>
    <w:rsid w:val="180D2154"/>
    <w:rsid w:val="180F7070"/>
    <w:rsid w:val="18131F76"/>
    <w:rsid w:val="1813451A"/>
    <w:rsid w:val="18154D90"/>
    <w:rsid w:val="181612BB"/>
    <w:rsid w:val="1819429D"/>
    <w:rsid w:val="18247E58"/>
    <w:rsid w:val="18265264"/>
    <w:rsid w:val="182A4C02"/>
    <w:rsid w:val="182A72E7"/>
    <w:rsid w:val="182E464F"/>
    <w:rsid w:val="18365E73"/>
    <w:rsid w:val="183E6121"/>
    <w:rsid w:val="18400484"/>
    <w:rsid w:val="184C1319"/>
    <w:rsid w:val="184C6BB9"/>
    <w:rsid w:val="18506CE6"/>
    <w:rsid w:val="18602A8A"/>
    <w:rsid w:val="186B716A"/>
    <w:rsid w:val="186F57B7"/>
    <w:rsid w:val="186F6BD5"/>
    <w:rsid w:val="187016F1"/>
    <w:rsid w:val="18704386"/>
    <w:rsid w:val="18717E59"/>
    <w:rsid w:val="1877747D"/>
    <w:rsid w:val="187827B9"/>
    <w:rsid w:val="187D1159"/>
    <w:rsid w:val="18814EDA"/>
    <w:rsid w:val="188251D2"/>
    <w:rsid w:val="188650DA"/>
    <w:rsid w:val="188B604C"/>
    <w:rsid w:val="188E0B83"/>
    <w:rsid w:val="188E2D72"/>
    <w:rsid w:val="189132C0"/>
    <w:rsid w:val="18952734"/>
    <w:rsid w:val="18A137CE"/>
    <w:rsid w:val="18A16519"/>
    <w:rsid w:val="18A209EE"/>
    <w:rsid w:val="18A36408"/>
    <w:rsid w:val="18A73619"/>
    <w:rsid w:val="18AD0E28"/>
    <w:rsid w:val="18AD345C"/>
    <w:rsid w:val="18AE055F"/>
    <w:rsid w:val="18AE3E52"/>
    <w:rsid w:val="18AF0D10"/>
    <w:rsid w:val="18AF4A94"/>
    <w:rsid w:val="18B24D36"/>
    <w:rsid w:val="18B42960"/>
    <w:rsid w:val="18BB27D9"/>
    <w:rsid w:val="18C21F7E"/>
    <w:rsid w:val="18C2625A"/>
    <w:rsid w:val="18CC7163"/>
    <w:rsid w:val="18CF1E4C"/>
    <w:rsid w:val="18D02EFE"/>
    <w:rsid w:val="18D20337"/>
    <w:rsid w:val="18D420FB"/>
    <w:rsid w:val="18D870CD"/>
    <w:rsid w:val="18DA6E38"/>
    <w:rsid w:val="18E2154B"/>
    <w:rsid w:val="18E3544F"/>
    <w:rsid w:val="18E35915"/>
    <w:rsid w:val="18EB1C5B"/>
    <w:rsid w:val="18EE0955"/>
    <w:rsid w:val="18F67021"/>
    <w:rsid w:val="18FF29E9"/>
    <w:rsid w:val="19052876"/>
    <w:rsid w:val="190935AD"/>
    <w:rsid w:val="190939F8"/>
    <w:rsid w:val="190B174E"/>
    <w:rsid w:val="190D1662"/>
    <w:rsid w:val="190E0314"/>
    <w:rsid w:val="191113B1"/>
    <w:rsid w:val="19120275"/>
    <w:rsid w:val="19166733"/>
    <w:rsid w:val="1930443A"/>
    <w:rsid w:val="19307ED3"/>
    <w:rsid w:val="193267AE"/>
    <w:rsid w:val="19377C8F"/>
    <w:rsid w:val="193D7A03"/>
    <w:rsid w:val="194957DE"/>
    <w:rsid w:val="194B588B"/>
    <w:rsid w:val="194C646F"/>
    <w:rsid w:val="194F2EBC"/>
    <w:rsid w:val="19527E54"/>
    <w:rsid w:val="19552F2D"/>
    <w:rsid w:val="19567B95"/>
    <w:rsid w:val="195877AE"/>
    <w:rsid w:val="195E4A84"/>
    <w:rsid w:val="19673AA1"/>
    <w:rsid w:val="196A01B7"/>
    <w:rsid w:val="196D09B5"/>
    <w:rsid w:val="196E5C52"/>
    <w:rsid w:val="197D6842"/>
    <w:rsid w:val="197E58BE"/>
    <w:rsid w:val="19821F84"/>
    <w:rsid w:val="1982471A"/>
    <w:rsid w:val="19831232"/>
    <w:rsid w:val="19833BF5"/>
    <w:rsid w:val="198C6071"/>
    <w:rsid w:val="198C6614"/>
    <w:rsid w:val="198E60F1"/>
    <w:rsid w:val="198F77DE"/>
    <w:rsid w:val="19901FF6"/>
    <w:rsid w:val="19914352"/>
    <w:rsid w:val="19917DB6"/>
    <w:rsid w:val="19921C68"/>
    <w:rsid w:val="1992786C"/>
    <w:rsid w:val="199671C0"/>
    <w:rsid w:val="199751A3"/>
    <w:rsid w:val="199D6D22"/>
    <w:rsid w:val="19A32ECE"/>
    <w:rsid w:val="19A860A5"/>
    <w:rsid w:val="19A95CA0"/>
    <w:rsid w:val="19AA4A57"/>
    <w:rsid w:val="19AB22DF"/>
    <w:rsid w:val="19AD35B2"/>
    <w:rsid w:val="19AE47C4"/>
    <w:rsid w:val="19B42428"/>
    <w:rsid w:val="19B47BF1"/>
    <w:rsid w:val="19B576D2"/>
    <w:rsid w:val="19B81F8A"/>
    <w:rsid w:val="19C31DF7"/>
    <w:rsid w:val="19C361A0"/>
    <w:rsid w:val="19C7731A"/>
    <w:rsid w:val="19C9655E"/>
    <w:rsid w:val="19CE158E"/>
    <w:rsid w:val="19CE2CAC"/>
    <w:rsid w:val="19CE496D"/>
    <w:rsid w:val="19D05A8D"/>
    <w:rsid w:val="19D07111"/>
    <w:rsid w:val="19D209CC"/>
    <w:rsid w:val="19DA509A"/>
    <w:rsid w:val="19DF7E1B"/>
    <w:rsid w:val="19E2284D"/>
    <w:rsid w:val="19E36FB4"/>
    <w:rsid w:val="19E57636"/>
    <w:rsid w:val="19F339E5"/>
    <w:rsid w:val="19F5463F"/>
    <w:rsid w:val="19F83B10"/>
    <w:rsid w:val="19FA7CBC"/>
    <w:rsid w:val="19FB538A"/>
    <w:rsid w:val="1A043B3C"/>
    <w:rsid w:val="1A054A32"/>
    <w:rsid w:val="1A061304"/>
    <w:rsid w:val="1A061B36"/>
    <w:rsid w:val="1A11228E"/>
    <w:rsid w:val="1A1A614F"/>
    <w:rsid w:val="1A2033FC"/>
    <w:rsid w:val="1A20369F"/>
    <w:rsid w:val="1A204BC7"/>
    <w:rsid w:val="1A2323C5"/>
    <w:rsid w:val="1A29129C"/>
    <w:rsid w:val="1A3029BF"/>
    <w:rsid w:val="1A3379F8"/>
    <w:rsid w:val="1A357CD7"/>
    <w:rsid w:val="1A3653C0"/>
    <w:rsid w:val="1A38467C"/>
    <w:rsid w:val="1A43665E"/>
    <w:rsid w:val="1A4F2416"/>
    <w:rsid w:val="1A540D08"/>
    <w:rsid w:val="1A552380"/>
    <w:rsid w:val="1A5B5CA0"/>
    <w:rsid w:val="1A5C07E1"/>
    <w:rsid w:val="1A617F7B"/>
    <w:rsid w:val="1A693E4D"/>
    <w:rsid w:val="1A6A7C12"/>
    <w:rsid w:val="1A7842AA"/>
    <w:rsid w:val="1A7D240F"/>
    <w:rsid w:val="1A7E3B60"/>
    <w:rsid w:val="1A853F47"/>
    <w:rsid w:val="1A85480F"/>
    <w:rsid w:val="1A8825C2"/>
    <w:rsid w:val="1A974E89"/>
    <w:rsid w:val="1A9940D3"/>
    <w:rsid w:val="1A9C75E2"/>
    <w:rsid w:val="1A9D5EE1"/>
    <w:rsid w:val="1AA25AD2"/>
    <w:rsid w:val="1AA2701D"/>
    <w:rsid w:val="1AA517FC"/>
    <w:rsid w:val="1AA55322"/>
    <w:rsid w:val="1AA727D4"/>
    <w:rsid w:val="1AAA1A43"/>
    <w:rsid w:val="1AAC0DAC"/>
    <w:rsid w:val="1AAE417D"/>
    <w:rsid w:val="1AB040D7"/>
    <w:rsid w:val="1AB162BD"/>
    <w:rsid w:val="1AB34929"/>
    <w:rsid w:val="1AB62A33"/>
    <w:rsid w:val="1AB83F46"/>
    <w:rsid w:val="1AB943E1"/>
    <w:rsid w:val="1ABB7E71"/>
    <w:rsid w:val="1ABE2229"/>
    <w:rsid w:val="1AC0769D"/>
    <w:rsid w:val="1AC73658"/>
    <w:rsid w:val="1ACE474B"/>
    <w:rsid w:val="1ADC7492"/>
    <w:rsid w:val="1ADD587F"/>
    <w:rsid w:val="1AE11A39"/>
    <w:rsid w:val="1AE30561"/>
    <w:rsid w:val="1AE948C1"/>
    <w:rsid w:val="1AEC3A73"/>
    <w:rsid w:val="1AEC7B0E"/>
    <w:rsid w:val="1AF27C78"/>
    <w:rsid w:val="1AFD3E28"/>
    <w:rsid w:val="1B003831"/>
    <w:rsid w:val="1B032D3F"/>
    <w:rsid w:val="1B052A53"/>
    <w:rsid w:val="1B0A1268"/>
    <w:rsid w:val="1B0F6032"/>
    <w:rsid w:val="1B11395C"/>
    <w:rsid w:val="1B15033E"/>
    <w:rsid w:val="1B204B25"/>
    <w:rsid w:val="1B2A10D7"/>
    <w:rsid w:val="1B2A3763"/>
    <w:rsid w:val="1B3212F7"/>
    <w:rsid w:val="1B3E19A7"/>
    <w:rsid w:val="1B47035F"/>
    <w:rsid w:val="1B4717F0"/>
    <w:rsid w:val="1B492D37"/>
    <w:rsid w:val="1B564C9C"/>
    <w:rsid w:val="1B5A401C"/>
    <w:rsid w:val="1B5F5574"/>
    <w:rsid w:val="1B622801"/>
    <w:rsid w:val="1B661757"/>
    <w:rsid w:val="1B6942ED"/>
    <w:rsid w:val="1B6A260E"/>
    <w:rsid w:val="1B6C1281"/>
    <w:rsid w:val="1B6D4F8A"/>
    <w:rsid w:val="1B6F54BE"/>
    <w:rsid w:val="1B724934"/>
    <w:rsid w:val="1B7E2A1D"/>
    <w:rsid w:val="1B7F28CC"/>
    <w:rsid w:val="1B82224D"/>
    <w:rsid w:val="1B886151"/>
    <w:rsid w:val="1B8B748A"/>
    <w:rsid w:val="1B8C64F7"/>
    <w:rsid w:val="1B956273"/>
    <w:rsid w:val="1B9D56F6"/>
    <w:rsid w:val="1B9F3C05"/>
    <w:rsid w:val="1BA03B51"/>
    <w:rsid w:val="1BAD1E6B"/>
    <w:rsid w:val="1BB63CAB"/>
    <w:rsid w:val="1BBE6761"/>
    <w:rsid w:val="1BBF1B97"/>
    <w:rsid w:val="1BC131C2"/>
    <w:rsid w:val="1BC2213C"/>
    <w:rsid w:val="1BC33A0A"/>
    <w:rsid w:val="1BC614CC"/>
    <w:rsid w:val="1BC61BF0"/>
    <w:rsid w:val="1BC7354C"/>
    <w:rsid w:val="1BC83E2E"/>
    <w:rsid w:val="1BCE4846"/>
    <w:rsid w:val="1BCF1653"/>
    <w:rsid w:val="1BDC0CA7"/>
    <w:rsid w:val="1BE27338"/>
    <w:rsid w:val="1BE42966"/>
    <w:rsid w:val="1BE522D8"/>
    <w:rsid w:val="1BEB1F18"/>
    <w:rsid w:val="1BED2887"/>
    <w:rsid w:val="1BF1210A"/>
    <w:rsid w:val="1BF34476"/>
    <w:rsid w:val="1BF41662"/>
    <w:rsid w:val="1BF61F9E"/>
    <w:rsid w:val="1BF644E2"/>
    <w:rsid w:val="1C035D1F"/>
    <w:rsid w:val="1C0A4DF4"/>
    <w:rsid w:val="1C0A6A84"/>
    <w:rsid w:val="1C0B33E5"/>
    <w:rsid w:val="1C0D0F85"/>
    <w:rsid w:val="1C0D3DF6"/>
    <w:rsid w:val="1C0F249B"/>
    <w:rsid w:val="1C152CE1"/>
    <w:rsid w:val="1C1573DF"/>
    <w:rsid w:val="1C182182"/>
    <w:rsid w:val="1C1A4221"/>
    <w:rsid w:val="1C1B5080"/>
    <w:rsid w:val="1C243D3E"/>
    <w:rsid w:val="1C254E70"/>
    <w:rsid w:val="1C2C33FD"/>
    <w:rsid w:val="1C31322C"/>
    <w:rsid w:val="1C31413D"/>
    <w:rsid w:val="1C343430"/>
    <w:rsid w:val="1C37016F"/>
    <w:rsid w:val="1C386BE3"/>
    <w:rsid w:val="1C3D737D"/>
    <w:rsid w:val="1C4464F8"/>
    <w:rsid w:val="1C45376D"/>
    <w:rsid w:val="1C46071F"/>
    <w:rsid w:val="1C470C14"/>
    <w:rsid w:val="1C4E1841"/>
    <w:rsid w:val="1C4F52EF"/>
    <w:rsid w:val="1C502F3E"/>
    <w:rsid w:val="1C50558D"/>
    <w:rsid w:val="1C5555E9"/>
    <w:rsid w:val="1C58534F"/>
    <w:rsid w:val="1C5B7413"/>
    <w:rsid w:val="1C5C7945"/>
    <w:rsid w:val="1C5F0E3E"/>
    <w:rsid w:val="1C604889"/>
    <w:rsid w:val="1C662550"/>
    <w:rsid w:val="1C676ADD"/>
    <w:rsid w:val="1C6852F9"/>
    <w:rsid w:val="1C6A31A0"/>
    <w:rsid w:val="1C6A5533"/>
    <w:rsid w:val="1C6F0D51"/>
    <w:rsid w:val="1C755189"/>
    <w:rsid w:val="1C7906B6"/>
    <w:rsid w:val="1C7E0FBD"/>
    <w:rsid w:val="1C816BCE"/>
    <w:rsid w:val="1C8203A6"/>
    <w:rsid w:val="1C827295"/>
    <w:rsid w:val="1C857684"/>
    <w:rsid w:val="1C8625E3"/>
    <w:rsid w:val="1C8648B4"/>
    <w:rsid w:val="1C87175F"/>
    <w:rsid w:val="1C8E052D"/>
    <w:rsid w:val="1C906806"/>
    <w:rsid w:val="1C9307C8"/>
    <w:rsid w:val="1C9772DA"/>
    <w:rsid w:val="1C9779FF"/>
    <w:rsid w:val="1C9A0B3D"/>
    <w:rsid w:val="1C9B731F"/>
    <w:rsid w:val="1CA3069D"/>
    <w:rsid w:val="1CA80F14"/>
    <w:rsid w:val="1CA9114F"/>
    <w:rsid w:val="1CAD0A9B"/>
    <w:rsid w:val="1CAF6C48"/>
    <w:rsid w:val="1CB56075"/>
    <w:rsid w:val="1CB722FE"/>
    <w:rsid w:val="1CB810E7"/>
    <w:rsid w:val="1CBA270F"/>
    <w:rsid w:val="1CC3645F"/>
    <w:rsid w:val="1CCD6166"/>
    <w:rsid w:val="1CD00BDB"/>
    <w:rsid w:val="1CD00C3E"/>
    <w:rsid w:val="1CDA3FB7"/>
    <w:rsid w:val="1CE259CD"/>
    <w:rsid w:val="1CE455D3"/>
    <w:rsid w:val="1CEA1767"/>
    <w:rsid w:val="1CF14BAD"/>
    <w:rsid w:val="1CF96B9F"/>
    <w:rsid w:val="1CFA7C76"/>
    <w:rsid w:val="1D0B598C"/>
    <w:rsid w:val="1D112199"/>
    <w:rsid w:val="1D193A52"/>
    <w:rsid w:val="1D194110"/>
    <w:rsid w:val="1D22003A"/>
    <w:rsid w:val="1D227C29"/>
    <w:rsid w:val="1D296092"/>
    <w:rsid w:val="1D2E60DB"/>
    <w:rsid w:val="1D3143C3"/>
    <w:rsid w:val="1D317B3D"/>
    <w:rsid w:val="1D320318"/>
    <w:rsid w:val="1D327BA6"/>
    <w:rsid w:val="1D330228"/>
    <w:rsid w:val="1D361B49"/>
    <w:rsid w:val="1D393CCC"/>
    <w:rsid w:val="1D3A618D"/>
    <w:rsid w:val="1D4032D6"/>
    <w:rsid w:val="1D4209B0"/>
    <w:rsid w:val="1D4261DD"/>
    <w:rsid w:val="1D4271CD"/>
    <w:rsid w:val="1D443113"/>
    <w:rsid w:val="1D4647A0"/>
    <w:rsid w:val="1D492D0C"/>
    <w:rsid w:val="1D4C09C6"/>
    <w:rsid w:val="1D4F73F0"/>
    <w:rsid w:val="1D507571"/>
    <w:rsid w:val="1D5469A8"/>
    <w:rsid w:val="1D551CFB"/>
    <w:rsid w:val="1D5A2851"/>
    <w:rsid w:val="1D5C2E61"/>
    <w:rsid w:val="1D5C325B"/>
    <w:rsid w:val="1D5D30FB"/>
    <w:rsid w:val="1D5F72FE"/>
    <w:rsid w:val="1D613D39"/>
    <w:rsid w:val="1D664D9C"/>
    <w:rsid w:val="1D6910E3"/>
    <w:rsid w:val="1D6A3A1A"/>
    <w:rsid w:val="1D6D0255"/>
    <w:rsid w:val="1D6E3C47"/>
    <w:rsid w:val="1D6F4B0C"/>
    <w:rsid w:val="1D702A96"/>
    <w:rsid w:val="1D71499B"/>
    <w:rsid w:val="1D7D25BD"/>
    <w:rsid w:val="1D84578E"/>
    <w:rsid w:val="1D894B03"/>
    <w:rsid w:val="1D8F5748"/>
    <w:rsid w:val="1D930402"/>
    <w:rsid w:val="1D945D28"/>
    <w:rsid w:val="1DA01663"/>
    <w:rsid w:val="1DA01ADC"/>
    <w:rsid w:val="1DAA42A5"/>
    <w:rsid w:val="1DB05390"/>
    <w:rsid w:val="1DB15E14"/>
    <w:rsid w:val="1DB606EB"/>
    <w:rsid w:val="1DB62421"/>
    <w:rsid w:val="1DB85DDD"/>
    <w:rsid w:val="1DBD0C53"/>
    <w:rsid w:val="1DC049BB"/>
    <w:rsid w:val="1DC27CE3"/>
    <w:rsid w:val="1DC553F5"/>
    <w:rsid w:val="1DC60E4B"/>
    <w:rsid w:val="1DC670D7"/>
    <w:rsid w:val="1DC82687"/>
    <w:rsid w:val="1DCA0A3A"/>
    <w:rsid w:val="1DCA7323"/>
    <w:rsid w:val="1DCB334C"/>
    <w:rsid w:val="1DCB7D4B"/>
    <w:rsid w:val="1DCE50B7"/>
    <w:rsid w:val="1DCF2045"/>
    <w:rsid w:val="1DD56215"/>
    <w:rsid w:val="1DD737EE"/>
    <w:rsid w:val="1DD73B74"/>
    <w:rsid w:val="1DD74550"/>
    <w:rsid w:val="1DD87825"/>
    <w:rsid w:val="1DE17A79"/>
    <w:rsid w:val="1DE65E1F"/>
    <w:rsid w:val="1DE75345"/>
    <w:rsid w:val="1DEB5102"/>
    <w:rsid w:val="1DEC0DFC"/>
    <w:rsid w:val="1DEF7F87"/>
    <w:rsid w:val="1DF40588"/>
    <w:rsid w:val="1DF423BD"/>
    <w:rsid w:val="1DFB7D27"/>
    <w:rsid w:val="1DFC7312"/>
    <w:rsid w:val="1DFD6804"/>
    <w:rsid w:val="1DFE55B6"/>
    <w:rsid w:val="1DFE5EC3"/>
    <w:rsid w:val="1E025083"/>
    <w:rsid w:val="1E0317BC"/>
    <w:rsid w:val="1E0371BB"/>
    <w:rsid w:val="1E070620"/>
    <w:rsid w:val="1E0B0BE7"/>
    <w:rsid w:val="1E0C3645"/>
    <w:rsid w:val="1E0D4955"/>
    <w:rsid w:val="1E105C79"/>
    <w:rsid w:val="1E11145D"/>
    <w:rsid w:val="1E1A64E7"/>
    <w:rsid w:val="1E1F15CF"/>
    <w:rsid w:val="1E2E707A"/>
    <w:rsid w:val="1E311C56"/>
    <w:rsid w:val="1E333093"/>
    <w:rsid w:val="1E3401EC"/>
    <w:rsid w:val="1E3461EE"/>
    <w:rsid w:val="1E355130"/>
    <w:rsid w:val="1E3719F5"/>
    <w:rsid w:val="1E391DB0"/>
    <w:rsid w:val="1E3A2D64"/>
    <w:rsid w:val="1E3A6B10"/>
    <w:rsid w:val="1E4F28E2"/>
    <w:rsid w:val="1E4F65AE"/>
    <w:rsid w:val="1E5135A1"/>
    <w:rsid w:val="1E525623"/>
    <w:rsid w:val="1E531D74"/>
    <w:rsid w:val="1E5372ED"/>
    <w:rsid w:val="1E596D1F"/>
    <w:rsid w:val="1E5D23AA"/>
    <w:rsid w:val="1E5D3CF4"/>
    <w:rsid w:val="1E5F1897"/>
    <w:rsid w:val="1E624CD4"/>
    <w:rsid w:val="1E643052"/>
    <w:rsid w:val="1E68296B"/>
    <w:rsid w:val="1E6D146B"/>
    <w:rsid w:val="1E6F7968"/>
    <w:rsid w:val="1E711A6C"/>
    <w:rsid w:val="1E740571"/>
    <w:rsid w:val="1E785B61"/>
    <w:rsid w:val="1E790311"/>
    <w:rsid w:val="1E84751F"/>
    <w:rsid w:val="1E8538B6"/>
    <w:rsid w:val="1E8A74F0"/>
    <w:rsid w:val="1E8B7AA1"/>
    <w:rsid w:val="1E8C6445"/>
    <w:rsid w:val="1E8C7C5E"/>
    <w:rsid w:val="1E920B14"/>
    <w:rsid w:val="1E932311"/>
    <w:rsid w:val="1E943036"/>
    <w:rsid w:val="1E95566F"/>
    <w:rsid w:val="1E9768C1"/>
    <w:rsid w:val="1E994864"/>
    <w:rsid w:val="1E9F1B5B"/>
    <w:rsid w:val="1EA15D6A"/>
    <w:rsid w:val="1EA34D42"/>
    <w:rsid w:val="1EA40208"/>
    <w:rsid w:val="1EA8577C"/>
    <w:rsid w:val="1EA96F39"/>
    <w:rsid w:val="1EAA55FB"/>
    <w:rsid w:val="1EAD6660"/>
    <w:rsid w:val="1EAE0421"/>
    <w:rsid w:val="1EB05E19"/>
    <w:rsid w:val="1EB4708A"/>
    <w:rsid w:val="1EBB587A"/>
    <w:rsid w:val="1EC328F2"/>
    <w:rsid w:val="1EC54EA4"/>
    <w:rsid w:val="1EC873E7"/>
    <w:rsid w:val="1ECB1385"/>
    <w:rsid w:val="1ECB5A0F"/>
    <w:rsid w:val="1ECB621E"/>
    <w:rsid w:val="1ED00F10"/>
    <w:rsid w:val="1ED126E0"/>
    <w:rsid w:val="1ED43F47"/>
    <w:rsid w:val="1ED47A65"/>
    <w:rsid w:val="1ED64B7D"/>
    <w:rsid w:val="1EDA4813"/>
    <w:rsid w:val="1EDF36B0"/>
    <w:rsid w:val="1EE1752A"/>
    <w:rsid w:val="1EE2608B"/>
    <w:rsid w:val="1EE3738B"/>
    <w:rsid w:val="1EE43AB7"/>
    <w:rsid w:val="1EE76F92"/>
    <w:rsid w:val="1EEA0BEF"/>
    <w:rsid w:val="1EED2273"/>
    <w:rsid w:val="1EEE34FB"/>
    <w:rsid w:val="1EEF02C0"/>
    <w:rsid w:val="1EF0483A"/>
    <w:rsid w:val="1EF24076"/>
    <w:rsid w:val="1EF25173"/>
    <w:rsid w:val="1EF37F24"/>
    <w:rsid w:val="1EF542D5"/>
    <w:rsid w:val="1EF57EAF"/>
    <w:rsid w:val="1EFC719E"/>
    <w:rsid w:val="1EFF3C46"/>
    <w:rsid w:val="1F002AEF"/>
    <w:rsid w:val="1F040BA5"/>
    <w:rsid w:val="1F095DAD"/>
    <w:rsid w:val="1F097EE0"/>
    <w:rsid w:val="1F100440"/>
    <w:rsid w:val="1F126384"/>
    <w:rsid w:val="1F176636"/>
    <w:rsid w:val="1F23649E"/>
    <w:rsid w:val="1F29778D"/>
    <w:rsid w:val="1F314184"/>
    <w:rsid w:val="1F320534"/>
    <w:rsid w:val="1F3427E2"/>
    <w:rsid w:val="1F344CF7"/>
    <w:rsid w:val="1F3673E4"/>
    <w:rsid w:val="1F3717CB"/>
    <w:rsid w:val="1F3C2321"/>
    <w:rsid w:val="1F4054C3"/>
    <w:rsid w:val="1F480833"/>
    <w:rsid w:val="1F490097"/>
    <w:rsid w:val="1F4B1A6B"/>
    <w:rsid w:val="1F4E38D3"/>
    <w:rsid w:val="1F4F2BE0"/>
    <w:rsid w:val="1F5C60EA"/>
    <w:rsid w:val="1F5D4E8A"/>
    <w:rsid w:val="1F61722E"/>
    <w:rsid w:val="1F626AAC"/>
    <w:rsid w:val="1F644276"/>
    <w:rsid w:val="1F667ECB"/>
    <w:rsid w:val="1F6A04EC"/>
    <w:rsid w:val="1F6A4988"/>
    <w:rsid w:val="1F6E222E"/>
    <w:rsid w:val="1F706B9F"/>
    <w:rsid w:val="1F720653"/>
    <w:rsid w:val="1F747FFB"/>
    <w:rsid w:val="1F787B00"/>
    <w:rsid w:val="1F7D0DA0"/>
    <w:rsid w:val="1F826103"/>
    <w:rsid w:val="1F832DEA"/>
    <w:rsid w:val="1F8776CB"/>
    <w:rsid w:val="1F8B38B3"/>
    <w:rsid w:val="1F8D62A6"/>
    <w:rsid w:val="1F9216B3"/>
    <w:rsid w:val="1F922487"/>
    <w:rsid w:val="1F964ED4"/>
    <w:rsid w:val="1F977D7B"/>
    <w:rsid w:val="1F9F20EA"/>
    <w:rsid w:val="1FA16098"/>
    <w:rsid w:val="1FA51E71"/>
    <w:rsid w:val="1FA70060"/>
    <w:rsid w:val="1FAE4CB2"/>
    <w:rsid w:val="1FB965DD"/>
    <w:rsid w:val="1FBB62BD"/>
    <w:rsid w:val="1FBF278C"/>
    <w:rsid w:val="1FC56042"/>
    <w:rsid w:val="1FC761EE"/>
    <w:rsid w:val="1FCE5A99"/>
    <w:rsid w:val="1FCF68B4"/>
    <w:rsid w:val="1FD236FC"/>
    <w:rsid w:val="1FD96FF3"/>
    <w:rsid w:val="1FE071A3"/>
    <w:rsid w:val="1FEB5F4F"/>
    <w:rsid w:val="1FED1DE7"/>
    <w:rsid w:val="1FED2370"/>
    <w:rsid w:val="1FF81F00"/>
    <w:rsid w:val="1FF95C9E"/>
    <w:rsid w:val="1FFC0BA3"/>
    <w:rsid w:val="1FFF67A6"/>
    <w:rsid w:val="20044FE7"/>
    <w:rsid w:val="200B3173"/>
    <w:rsid w:val="200D17F5"/>
    <w:rsid w:val="20104814"/>
    <w:rsid w:val="20111096"/>
    <w:rsid w:val="20112CA4"/>
    <w:rsid w:val="20114CCF"/>
    <w:rsid w:val="201557DD"/>
    <w:rsid w:val="20161B36"/>
    <w:rsid w:val="2017473E"/>
    <w:rsid w:val="201A364B"/>
    <w:rsid w:val="201C4A64"/>
    <w:rsid w:val="201E11BC"/>
    <w:rsid w:val="20234AC7"/>
    <w:rsid w:val="202E2627"/>
    <w:rsid w:val="2031114C"/>
    <w:rsid w:val="2035237F"/>
    <w:rsid w:val="2036107C"/>
    <w:rsid w:val="203E7BE5"/>
    <w:rsid w:val="203F2C06"/>
    <w:rsid w:val="20413DA7"/>
    <w:rsid w:val="204770A2"/>
    <w:rsid w:val="204B0466"/>
    <w:rsid w:val="204B33FE"/>
    <w:rsid w:val="204B4476"/>
    <w:rsid w:val="20553237"/>
    <w:rsid w:val="20574C04"/>
    <w:rsid w:val="20576722"/>
    <w:rsid w:val="20593825"/>
    <w:rsid w:val="20595D27"/>
    <w:rsid w:val="205A789A"/>
    <w:rsid w:val="205F237E"/>
    <w:rsid w:val="2061670F"/>
    <w:rsid w:val="2066559E"/>
    <w:rsid w:val="206B13C9"/>
    <w:rsid w:val="206C6029"/>
    <w:rsid w:val="207110E4"/>
    <w:rsid w:val="20717FC6"/>
    <w:rsid w:val="20805748"/>
    <w:rsid w:val="2085252F"/>
    <w:rsid w:val="20855222"/>
    <w:rsid w:val="20875613"/>
    <w:rsid w:val="2093568E"/>
    <w:rsid w:val="209B78E1"/>
    <w:rsid w:val="20A249BD"/>
    <w:rsid w:val="20A33336"/>
    <w:rsid w:val="20A37AE8"/>
    <w:rsid w:val="20A44B91"/>
    <w:rsid w:val="20A82121"/>
    <w:rsid w:val="20AB4241"/>
    <w:rsid w:val="20AD438D"/>
    <w:rsid w:val="20B07AC6"/>
    <w:rsid w:val="20B822F9"/>
    <w:rsid w:val="20B85AF5"/>
    <w:rsid w:val="20BD5173"/>
    <w:rsid w:val="20BD755B"/>
    <w:rsid w:val="20C933E4"/>
    <w:rsid w:val="20CB50DE"/>
    <w:rsid w:val="20CD0A59"/>
    <w:rsid w:val="20D17D8B"/>
    <w:rsid w:val="20D24B62"/>
    <w:rsid w:val="20D858B3"/>
    <w:rsid w:val="20DA2DD7"/>
    <w:rsid w:val="20DC4247"/>
    <w:rsid w:val="20DD1E7E"/>
    <w:rsid w:val="20DF2F41"/>
    <w:rsid w:val="20E044B2"/>
    <w:rsid w:val="20E23DA6"/>
    <w:rsid w:val="20E5316F"/>
    <w:rsid w:val="20ED3B41"/>
    <w:rsid w:val="20ED6AAB"/>
    <w:rsid w:val="20EE0F3F"/>
    <w:rsid w:val="20EE7408"/>
    <w:rsid w:val="20EF2110"/>
    <w:rsid w:val="20F63D41"/>
    <w:rsid w:val="20FD3537"/>
    <w:rsid w:val="21095248"/>
    <w:rsid w:val="210B0803"/>
    <w:rsid w:val="211052CA"/>
    <w:rsid w:val="211147B2"/>
    <w:rsid w:val="211356CF"/>
    <w:rsid w:val="2115478F"/>
    <w:rsid w:val="2115609A"/>
    <w:rsid w:val="2116037B"/>
    <w:rsid w:val="211814A2"/>
    <w:rsid w:val="211E574D"/>
    <w:rsid w:val="21227804"/>
    <w:rsid w:val="21260143"/>
    <w:rsid w:val="21315CBC"/>
    <w:rsid w:val="2132603A"/>
    <w:rsid w:val="21331918"/>
    <w:rsid w:val="21347953"/>
    <w:rsid w:val="2136202E"/>
    <w:rsid w:val="21387EF5"/>
    <w:rsid w:val="2139763B"/>
    <w:rsid w:val="213D7D31"/>
    <w:rsid w:val="213E7EB3"/>
    <w:rsid w:val="2141530E"/>
    <w:rsid w:val="214317F2"/>
    <w:rsid w:val="21465AC6"/>
    <w:rsid w:val="214A53E5"/>
    <w:rsid w:val="214A69E0"/>
    <w:rsid w:val="214E0FB8"/>
    <w:rsid w:val="214F78C7"/>
    <w:rsid w:val="21552487"/>
    <w:rsid w:val="21585B57"/>
    <w:rsid w:val="216146B8"/>
    <w:rsid w:val="21621D75"/>
    <w:rsid w:val="21651171"/>
    <w:rsid w:val="216754DF"/>
    <w:rsid w:val="21675888"/>
    <w:rsid w:val="216A1860"/>
    <w:rsid w:val="216B02FC"/>
    <w:rsid w:val="216C24A0"/>
    <w:rsid w:val="21737C93"/>
    <w:rsid w:val="217E2A70"/>
    <w:rsid w:val="217F0A29"/>
    <w:rsid w:val="21821CFE"/>
    <w:rsid w:val="21872458"/>
    <w:rsid w:val="218C18C7"/>
    <w:rsid w:val="218E4D58"/>
    <w:rsid w:val="219336E8"/>
    <w:rsid w:val="21980BD3"/>
    <w:rsid w:val="21986FBD"/>
    <w:rsid w:val="219C4B33"/>
    <w:rsid w:val="21A22E20"/>
    <w:rsid w:val="21A264C5"/>
    <w:rsid w:val="21A570CA"/>
    <w:rsid w:val="21B005DE"/>
    <w:rsid w:val="21B118F5"/>
    <w:rsid w:val="21B3772E"/>
    <w:rsid w:val="21B50E59"/>
    <w:rsid w:val="21BA5FC0"/>
    <w:rsid w:val="21C00C20"/>
    <w:rsid w:val="21C1687B"/>
    <w:rsid w:val="21CA1FEA"/>
    <w:rsid w:val="21CC54FC"/>
    <w:rsid w:val="21D23BD1"/>
    <w:rsid w:val="21D3345F"/>
    <w:rsid w:val="21D3585B"/>
    <w:rsid w:val="21D81A07"/>
    <w:rsid w:val="21DA2739"/>
    <w:rsid w:val="21DA71EA"/>
    <w:rsid w:val="21DC13D3"/>
    <w:rsid w:val="21E02801"/>
    <w:rsid w:val="21E35881"/>
    <w:rsid w:val="21E5356F"/>
    <w:rsid w:val="21EA0E04"/>
    <w:rsid w:val="21EA40DB"/>
    <w:rsid w:val="21F933E8"/>
    <w:rsid w:val="22137BA5"/>
    <w:rsid w:val="22160A09"/>
    <w:rsid w:val="221A3813"/>
    <w:rsid w:val="221D1D7A"/>
    <w:rsid w:val="221D691F"/>
    <w:rsid w:val="22216BC9"/>
    <w:rsid w:val="22217192"/>
    <w:rsid w:val="222425EE"/>
    <w:rsid w:val="22284619"/>
    <w:rsid w:val="222938D0"/>
    <w:rsid w:val="222E2252"/>
    <w:rsid w:val="222F1C38"/>
    <w:rsid w:val="22301BAB"/>
    <w:rsid w:val="223612F7"/>
    <w:rsid w:val="22370617"/>
    <w:rsid w:val="22374B53"/>
    <w:rsid w:val="22404BBE"/>
    <w:rsid w:val="22404F73"/>
    <w:rsid w:val="22423FB6"/>
    <w:rsid w:val="22432935"/>
    <w:rsid w:val="2243664A"/>
    <w:rsid w:val="224574B8"/>
    <w:rsid w:val="22482492"/>
    <w:rsid w:val="22542847"/>
    <w:rsid w:val="22561DC0"/>
    <w:rsid w:val="226227B8"/>
    <w:rsid w:val="226365C4"/>
    <w:rsid w:val="226507D6"/>
    <w:rsid w:val="22677AA4"/>
    <w:rsid w:val="226E7BC9"/>
    <w:rsid w:val="22763886"/>
    <w:rsid w:val="22780744"/>
    <w:rsid w:val="227C0036"/>
    <w:rsid w:val="227C2EFD"/>
    <w:rsid w:val="22842F1C"/>
    <w:rsid w:val="228A7172"/>
    <w:rsid w:val="228D2CDE"/>
    <w:rsid w:val="22902A18"/>
    <w:rsid w:val="22912062"/>
    <w:rsid w:val="22936A7F"/>
    <w:rsid w:val="22963CEF"/>
    <w:rsid w:val="229E62F1"/>
    <w:rsid w:val="22A05675"/>
    <w:rsid w:val="22A20E7B"/>
    <w:rsid w:val="22A4292E"/>
    <w:rsid w:val="22A45DCB"/>
    <w:rsid w:val="22A97A3B"/>
    <w:rsid w:val="22AD52C8"/>
    <w:rsid w:val="22B17C20"/>
    <w:rsid w:val="22B4067C"/>
    <w:rsid w:val="22B84CE5"/>
    <w:rsid w:val="22BF6747"/>
    <w:rsid w:val="22C247FC"/>
    <w:rsid w:val="22C31F2D"/>
    <w:rsid w:val="22C72478"/>
    <w:rsid w:val="22C85569"/>
    <w:rsid w:val="22D41AAE"/>
    <w:rsid w:val="22E01B39"/>
    <w:rsid w:val="22E8060C"/>
    <w:rsid w:val="22E972EB"/>
    <w:rsid w:val="22ED49F5"/>
    <w:rsid w:val="22EE4C7A"/>
    <w:rsid w:val="22F06774"/>
    <w:rsid w:val="22F334B2"/>
    <w:rsid w:val="22F67C5E"/>
    <w:rsid w:val="22F76EDA"/>
    <w:rsid w:val="22F82EC3"/>
    <w:rsid w:val="22FE1585"/>
    <w:rsid w:val="23027876"/>
    <w:rsid w:val="23073287"/>
    <w:rsid w:val="23103A2A"/>
    <w:rsid w:val="23156403"/>
    <w:rsid w:val="23182095"/>
    <w:rsid w:val="23187EC2"/>
    <w:rsid w:val="231D134E"/>
    <w:rsid w:val="23220FC4"/>
    <w:rsid w:val="23231222"/>
    <w:rsid w:val="23236692"/>
    <w:rsid w:val="23301E05"/>
    <w:rsid w:val="233028C2"/>
    <w:rsid w:val="23330EF3"/>
    <w:rsid w:val="233D52B6"/>
    <w:rsid w:val="233F0204"/>
    <w:rsid w:val="23442EF5"/>
    <w:rsid w:val="234843A8"/>
    <w:rsid w:val="234E4553"/>
    <w:rsid w:val="236028C8"/>
    <w:rsid w:val="2361336A"/>
    <w:rsid w:val="23623B77"/>
    <w:rsid w:val="23782919"/>
    <w:rsid w:val="23786805"/>
    <w:rsid w:val="237A0A64"/>
    <w:rsid w:val="23800788"/>
    <w:rsid w:val="23804F6D"/>
    <w:rsid w:val="23841E5A"/>
    <w:rsid w:val="23847A32"/>
    <w:rsid w:val="2385229B"/>
    <w:rsid w:val="23896880"/>
    <w:rsid w:val="238A27CE"/>
    <w:rsid w:val="238F248F"/>
    <w:rsid w:val="23952182"/>
    <w:rsid w:val="23970578"/>
    <w:rsid w:val="239D3CDF"/>
    <w:rsid w:val="239E1346"/>
    <w:rsid w:val="23A1363E"/>
    <w:rsid w:val="23A55E26"/>
    <w:rsid w:val="23AE78EF"/>
    <w:rsid w:val="23AF3162"/>
    <w:rsid w:val="23B11CC2"/>
    <w:rsid w:val="23B141A4"/>
    <w:rsid w:val="23B7239F"/>
    <w:rsid w:val="23B90743"/>
    <w:rsid w:val="23BB06AD"/>
    <w:rsid w:val="23BC770E"/>
    <w:rsid w:val="23BE4C1C"/>
    <w:rsid w:val="23CB33A6"/>
    <w:rsid w:val="23CC0630"/>
    <w:rsid w:val="23CC3F4D"/>
    <w:rsid w:val="23CE68C2"/>
    <w:rsid w:val="23D24898"/>
    <w:rsid w:val="23DF5D2C"/>
    <w:rsid w:val="23E24FA1"/>
    <w:rsid w:val="23E51557"/>
    <w:rsid w:val="23E577E5"/>
    <w:rsid w:val="23E70F1D"/>
    <w:rsid w:val="23ED277C"/>
    <w:rsid w:val="23F230A3"/>
    <w:rsid w:val="23F5677C"/>
    <w:rsid w:val="23FF0109"/>
    <w:rsid w:val="24060E83"/>
    <w:rsid w:val="240769CD"/>
    <w:rsid w:val="240C3BCF"/>
    <w:rsid w:val="241211FF"/>
    <w:rsid w:val="241406E4"/>
    <w:rsid w:val="241617D8"/>
    <w:rsid w:val="24170BDF"/>
    <w:rsid w:val="241D0FF3"/>
    <w:rsid w:val="241E513C"/>
    <w:rsid w:val="241E7C24"/>
    <w:rsid w:val="24200331"/>
    <w:rsid w:val="242552B4"/>
    <w:rsid w:val="242A12A9"/>
    <w:rsid w:val="242B3036"/>
    <w:rsid w:val="242B4894"/>
    <w:rsid w:val="2430465E"/>
    <w:rsid w:val="24325902"/>
    <w:rsid w:val="243545CE"/>
    <w:rsid w:val="243949E2"/>
    <w:rsid w:val="24405E53"/>
    <w:rsid w:val="24427003"/>
    <w:rsid w:val="24442A9E"/>
    <w:rsid w:val="2445284C"/>
    <w:rsid w:val="244A5AE2"/>
    <w:rsid w:val="244D0D3D"/>
    <w:rsid w:val="244E4FD8"/>
    <w:rsid w:val="24520D1D"/>
    <w:rsid w:val="24521804"/>
    <w:rsid w:val="2455153E"/>
    <w:rsid w:val="245817FB"/>
    <w:rsid w:val="245B3233"/>
    <w:rsid w:val="245F7FE7"/>
    <w:rsid w:val="24634D19"/>
    <w:rsid w:val="24660ABB"/>
    <w:rsid w:val="24673A35"/>
    <w:rsid w:val="246965F8"/>
    <w:rsid w:val="24756F5C"/>
    <w:rsid w:val="247B535A"/>
    <w:rsid w:val="247D4D86"/>
    <w:rsid w:val="248F0E36"/>
    <w:rsid w:val="24902063"/>
    <w:rsid w:val="249C0CF0"/>
    <w:rsid w:val="24A274A1"/>
    <w:rsid w:val="24A84317"/>
    <w:rsid w:val="24A90491"/>
    <w:rsid w:val="24AA1A72"/>
    <w:rsid w:val="24AA5D0C"/>
    <w:rsid w:val="24AA7A9D"/>
    <w:rsid w:val="24B06273"/>
    <w:rsid w:val="24B62814"/>
    <w:rsid w:val="24B66AD0"/>
    <w:rsid w:val="24B67754"/>
    <w:rsid w:val="24B75B86"/>
    <w:rsid w:val="24B76DDB"/>
    <w:rsid w:val="24C12417"/>
    <w:rsid w:val="24C72FDB"/>
    <w:rsid w:val="24C7707A"/>
    <w:rsid w:val="24CF7EEC"/>
    <w:rsid w:val="24D20072"/>
    <w:rsid w:val="24D40009"/>
    <w:rsid w:val="24D45649"/>
    <w:rsid w:val="24D46493"/>
    <w:rsid w:val="24D53D30"/>
    <w:rsid w:val="24D606C4"/>
    <w:rsid w:val="24D6565A"/>
    <w:rsid w:val="24D93E16"/>
    <w:rsid w:val="24DA579C"/>
    <w:rsid w:val="24DB1302"/>
    <w:rsid w:val="24E15781"/>
    <w:rsid w:val="24E31C85"/>
    <w:rsid w:val="24E41EB0"/>
    <w:rsid w:val="24E43623"/>
    <w:rsid w:val="24E52C95"/>
    <w:rsid w:val="24F32892"/>
    <w:rsid w:val="24F40899"/>
    <w:rsid w:val="24F658C2"/>
    <w:rsid w:val="24FB284D"/>
    <w:rsid w:val="24FC0E31"/>
    <w:rsid w:val="24FC3EC8"/>
    <w:rsid w:val="25014D13"/>
    <w:rsid w:val="25020221"/>
    <w:rsid w:val="2504243C"/>
    <w:rsid w:val="250545EF"/>
    <w:rsid w:val="2509675F"/>
    <w:rsid w:val="250A0128"/>
    <w:rsid w:val="250E1131"/>
    <w:rsid w:val="250F11EF"/>
    <w:rsid w:val="251048C9"/>
    <w:rsid w:val="25116142"/>
    <w:rsid w:val="25130CE2"/>
    <w:rsid w:val="251C1E8B"/>
    <w:rsid w:val="251E1FE5"/>
    <w:rsid w:val="251E42BE"/>
    <w:rsid w:val="252217F3"/>
    <w:rsid w:val="25226240"/>
    <w:rsid w:val="25234734"/>
    <w:rsid w:val="25260CAA"/>
    <w:rsid w:val="252B3154"/>
    <w:rsid w:val="252C6CAE"/>
    <w:rsid w:val="252D71C8"/>
    <w:rsid w:val="25304F94"/>
    <w:rsid w:val="25314916"/>
    <w:rsid w:val="253530C8"/>
    <w:rsid w:val="25356D5A"/>
    <w:rsid w:val="25416303"/>
    <w:rsid w:val="25425D9A"/>
    <w:rsid w:val="25476BB0"/>
    <w:rsid w:val="254A1768"/>
    <w:rsid w:val="254B5A67"/>
    <w:rsid w:val="2556732A"/>
    <w:rsid w:val="255C1BC0"/>
    <w:rsid w:val="255D0459"/>
    <w:rsid w:val="25627E42"/>
    <w:rsid w:val="25695973"/>
    <w:rsid w:val="256A7DB5"/>
    <w:rsid w:val="256B4ABE"/>
    <w:rsid w:val="257120C0"/>
    <w:rsid w:val="257128A4"/>
    <w:rsid w:val="2571764C"/>
    <w:rsid w:val="257A22BE"/>
    <w:rsid w:val="257A3872"/>
    <w:rsid w:val="257E27B2"/>
    <w:rsid w:val="257F41ED"/>
    <w:rsid w:val="25827BAF"/>
    <w:rsid w:val="258B4297"/>
    <w:rsid w:val="2595023F"/>
    <w:rsid w:val="259920A8"/>
    <w:rsid w:val="259D531E"/>
    <w:rsid w:val="259D6D4F"/>
    <w:rsid w:val="25A01E08"/>
    <w:rsid w:val="25A02857"/>
    <w:rsid w:val="25AA719F"/>
    <w:rsid w:val="25AC4123"/>
    <w:rsid w:val="25AE17D5"/>
    <w:rsid w:val="25B010FF"/>
    <w:rsid w:val="25B32DE5"/>
    <w:rsid w:val="25B517AB"/>
    <w:rsid w:val="25B63983"/>
    <w:rsid w:val="25B85CB3"/>
    <w:rsid w:val="25BB29B4"/>
    <w:rsid w:val="25BB7B84"/>
    <w:rsid w:val="25BE5DBF"/>
    <w:rsid w:val="25C11F77"/>
    <w:rsid w:val="25CC31BE"/>
    <w:rsid w:val="25CC39AE"/>
    <w:rsid w:val="25CE62C7"/>
    <w:rsid w:val="25D636FE"/>
    <w:rsid w:val="25DB2056"/>
    <w:rsid w:val="25DD4112"/>
    <w:rsid w:val="25DE1C04"/>
    <w:rsid w:val="25E25714"/>
    <w:rsid w:val="25E725C4"/>
    <w:rsid w:val="25E91ABB"/>
    <w:rsid w:val="25EE7FE2"/>
    <w:rsid w:val="25EF2A96"/>
    <w:rsid w:val="25F80DA5"/>
    <w:rsid w:val="25F93EB2"/>
    <w:rsid w:val="25FC7076"/>
    <w:rsid w:val="26011A43"/>
    <w:rsid w:val="260A6F3A"/>
    <w:rsid w:val="260E57EE"/>
    <w:rsid w:val="260F6582"/>
    <w:rsid w:val="26131E61"/>
    <w:rsid w:val="26171632"/>
    <w:rsid w:val="261B675B"/>
    <w:rsid w:val="261E583F"/>
    <w:rsid w:val="261E61CA"/>
    <w:rsid w:val="2620200E"/>
    <w:rsid w:val="26273C12"/>
    <w:rsid w:val="26275FAB"/>
    <w:rsid w:val="262B45AE"/>
    <w:rsid w:val="262C361A"/>
    <w:rsid w:val="262C46C9"/>
    <w:rsid w:val="262D5951"/>
    <w:rsid w:val="263934F9"/>
    <w:rsid w:val="26433943"/>
    <w:rsid w:val="26447E38"/>
    <w:rsid w:val="26482723"/>
    <w:rsid w:val="26496381"/>
    <w:rsid w:val="264A6E34"/>
    <w:rsid w:val="264D7A8C"/>
    <w:rsid w:val="264F3259"/>
    <w:rsid w:val="264F328F"/>
    <w:rsid w:val="26505737"/>
    <w:rsid w:val="265675BD"/>
    <w:rsid w:val="26572620"/>
    <w:rsid w:val="26586135"/>
    <w:rsid w:val="265C17C7"/>
    <w:rsid w:val="265F078B"/>
    <w:rsid w:val="265F157E"/>
    <w:rsid w:val="26600C5E"/>
    <w:rsid w:val="26685C9C"/>
    <w:rsid w:val="266B4688"/>
    <w:rsid w:val="266C6375"/>
    <w:rsid w:val="266E5DF1"/>
    <w:rsid w:val="26752E5C"/>
    <w:rsid w:val="2678591C"/>
    <w:rsid w:val="267B2FC9"/>
    <w:rsid w:val="267B7166"/>
    <w:rsid w:val="267F1B2E"/>
    <w:rsid w:val="268305AF"/>
    <w:rsid w:val="2684042A"/>
    <w:rsid w:val="26876DC7"/>
    <w:rsid w:val="2689213B"/>
    <w:rsid w:val="26897D75"/>
    <w:rsid w:val="268B627F"/>
    <w:rsid w:val="268E1855"/>
    <w:rsid w:val="268F17FE"/>
    <w:rsid w:val="26937569"/>
    <w:rsid w:val="26A27A1A"/>
    <w:rsid w:val="26AB2F63"/>
    <w:rsid w:val="26AB7A29"/>
    <w:rsid w:val="26B55916"/>
    <w:rsid w:val="26B56C5A"/>
    <w:rsid w:val="26B658E3"/>
    <w:rsid w:val="26B7169E"/>
    <w:rsid w:val="26B866AE"/>
    <w:rsid w:val="26BA1AA9"/>
    <w:rsid w:val="26BD12B6"/>
    <w:rsid w:val="26BE379D"/>
    <w:rsid w:val="26BF7FBC"/>
    <w:rsid w:val="26C728F8"/>
    <w:rsid w:val="26CA5C94"/>
    <w:rsid w:val="26D07582"/>
    <w:rsid w:val="26D76D8A"/>
    <w:rsid w:val="26DC6F31"/>
    <w:rsid w:val="26DD1443"/>
    <w:rsid w:val="26DF1743"/>
    <w:rsid w:val="26DF1A48"/>
    <w:rsid w:val="26E131A7"/>
    <w:rsid w:val="26E15900"/>
    <w:rsid w:val="26EA0A6E"/>
    <w:rsid w:val="26EF05E5"/>
    <w:rsid w:val="26EF7378"/>
    <w:rsid w:val="26F27B66"/>
    <w:rsid w:val="26F34EA4"/>
    <w:rsid w:val="26F64B2E"/>
    <w:rsid w:val="26FA06BA"/>
    <w:rsid w:val="27081028"/>
    <w:rsid w:val="270D4796"/>
    <w:rsid w:val="271024CC"/>
    <w:rsid w:val="27127826"/>
    <w:rsid w:val="27127CD3"/>
    <w:rsid w:val="27157D3C"/>
    <w:rsid w:val="271819E2"/>
    <w:rsid w:val="271866BD"/>
    <w:rsid w:val="27193ECA"/>
    <w:rsid w:val="271A4934"/>
    <w:rsid w:val="271B056E"/>
    <w:rsid w:val="272102E7"/>
    <w:rsid w:val="2729060A"/>
    <w:rsid w:val="272C68C1"/>
    <w:rsid w:val="272D4CA0"/>
    <w:rsid w:val="272F2E1D"/>
    <w:rsid w:val="27335455"/>
    <w:rsid w:val="27340830"/>
    <w:rsid w:val="2736500B"/>
    <w:rsid w:val="2737569E"/>
    <w:rsid w:val="273F48B5"/>
    <w:rsid w:val="274162BC"/>
    <w:rsid w:val="27436E41"/>
    <w:rsid w:val="27491C0F"/>
    <w:rsid w:val="275D5D8C"/>
    <w:rsid w:val="27606543"/>
    <w:rsid w:val="27607AAA"/>
    <w:rsid w:val="276162E7"/>
    <w:rsid w:val="27617134"/>
    <w:rsid w:val="2766603F"/>
    <w:rsid w:val="27675EB1"/>
    <w:rsid w:val="276B3B15"/>
    <w:rsid w:val="276C0461"/>
    <w:rsid w:val="2770323F"/>
    <w:rsid w:val="27704DD5"/>
    <w:rsid w:val="27716DC7"/>
    <w:rsid w:val="27777398"/>
    <w:rsid w:val="277C057C"/>
    <w:rsid w:val="277C763A"/>
    <w:rsid w:val="278174D7"/>
    <w:rsid w:val="27867219"/>
    <w:rsid w:val="278E0FD1"/>
    <w:rsid w:val="279454A9"/>
    <w:rsid w:val="27A45940"/>
    <w:rsid w:val="27AA4458"/>
    <w:rsid w:val="27B06137"/>
    <w:rsid w:val="27B06BBE"/>
    <w:rsid w:val="27B47DD8"/>
    <w:rsid w:val="27B87218"/>
    <w:rsid w:val="27B9498C"/>
    <w:rsid w:val="27BD3BE1"/>
    <w:rsid w:val="27C30C32"/>
    <w:rsid w:val="27C33AAE"/>
    <w:rsid w:val="27C70E26"/>
    <w:rsid w:val="27CB2F39"/>
    <w:rsid w:val="27D01559"/>
    <w:rsid w:val="27D37F00"/>
    <w:rsid w:val="27D774AF"/>
    <w:rsid w:val="27DB278E"/>
    <w:rsid w:val="27DF18DD"/>
    <w:rsid w:val="27E67A0E"/>
    <w:rsid w:val="27E74B75"/>
    <w:rsid w:val="27E91E23"/>
    <w:rsid w:val="27EA210E"/>
    <w:rsid w:val="27ED1213"/>
    <w:rsid w:val="27ED2552"/>
    <w:rsid w:val="27EE3911"/>
    <w:rsid w:val="27EF1177"/>
    <w:rsid w:val="27F0071E"/>
    <w:rsid w:val="27F87CA7"/>
    <w:rsid w:val="27FF7B57"/>
    <w:rsid w:val="28083FA1"/>
    <w:rsid w:val="280D6D49"/>
    <w:rsid w:val="28165921"/>
    <w:rsid w:val="281E3703"/>
    <w:rsid w:val="282510AF"/>
    <w:rsid w:val="28294F87"/>
    <w:rsid w:val="282C1072"/>
    <w:rsid w:val="2831104C"/>
    <w:rsid w:val="28322721"/>
    <w:rsid w:val="283571FE"/>
    <w:rsid w:val="283C1165"/>
    <w:rsid w:val="28437F0C"/>
    <w:rsid w:val="284943E0"/>
    <w:rsid w:val="284A1297"/>
    <w:rsid w:val="284B1BF1"/>
    <w:rsid w:val="284C111C"/>
    <w:rsid w:val="284E1FB6"/>
    <w:rsid w:val="28523DBB"/>
    <w:rsid w:val="28580861"/>
    <w:rsid w:val="285D18D3"/>
    <w:rsid w:val="285F5B8B"/>
    <w:rsid w:val="285F5C26"/>
    <w:rsid w:val="286607CE"/>
    <w:rsid w:val="286D0130"/>
    <w:rsid w:val="286D31A4"/>
    <w:rsid w:val="28726FE9"/>
    <w:rsid w:val="287649E0"/>
    <w:rsid w:val="287814A2"/>
    <w:rsid w:val="287872E9"/>
    <w:rsid w:val="28792591"/>
    <w:rsid w:val="287C1B4A"/>
    <w:rsid w:val="28847799"/>
    <w:rsid w:val="288527C5"/>
    <w:rsid w:val="28884063"/>
    <w:rsid w:val="288C7637"/>
    <w:rsid w:val="28901FAC"/>
    <w:rsid w:val="289A4B75"/>
    <w:rsid w:val="28A03AE8"/>
    <w:rsid w:val="28A455D0"/>
    <w:rsid w:val="28A60B67"/>
    <w:rsid w:val="28A92544"/>
    <w:rsid w:val="28B026F0"/>
    <w:rsid w:val="28B37346"/>
    <w:rsid w:val="28B7076A"/>
    <w:rsid w:val="28BB6DD9"/>
    <w:rsid w:val="28BC74EC"/>
    <w:rsid w:val="28BC76F3"/>
    <w:rsid w:val="28C42F83"/>
    <w:rsid w:val="28C52BC1"/>
    <w:rsid w:val="28C66C00"/>
    <w:rsid w:val="28CA0C14"/>
    <w:rsid w:val="28CB5C4C"/>
    <w:rsid w:val="28CF79D7"/>
    <w:rsid w:val="28D066B0"/>
    <w:rsid w:val="28D702A4"/>
    <w:rsid w:val="28D846C4"/>
    <w:rsid w:val="28D84BE3"/>
    <w:rsid w:val="28D97253"/>
    <w:rsid w:val="28E603A0"/>
    <w:rsid w:val="28F96084"/>
    <w:rsid w:val="28FA58F2"/>
    <w:rsid w:val="28FD3BAA"/>
    <w:rsid w:val="29070B14"/>
    <w:rsid w:val="290B0944"/>
    <w:rsid w:val="29121E95"/>
    <w:rsid w:val="29154BDE"/>
    <w:rsid w:val="29177A03"/>
    <w:rsid w:val="291A1CCA"/>
    <w:rsid w:val="29267F93"/>
    <w:rsid w:val="29296019"/>
    <w:rsid w:val="292C1B1D"/>
    <w:rsid w:val="292F1638"/>
    <w:rsid w:val="29346B57"/>
    <w:rsid w:val="293534C4"/>
    <w:rsid w:val="2936586D"/>
    <w:rsid w:val="29387561"/>
    <w:rsid w:val="293934C0"/>
    <w:rsid w:val="293966A8"/>
    <w:rsid w:val="293E0D31"/>
    <w:rsid w:val="29402069"/>
    <w:rsid w:val="29413755"/>
    <w:rsid w:val="294139A2"/>
    <w:rsid w:val="295161B0"/>
    <w:rsid w:val="29524BF9"/>
    <w:rsid w:val="295549E3"/>
    <w:rsid w:val="295E5213"/>
    <w:rsid w:val="295E7880"/>
    <w:rsid w:val="295F5161"/>
    <w:rsid w:val="29693E94"/>
    <w:rsid w:val="296C181D"/>
    <w:rsid w:val="296C53F7"/>
    <w:rsid w:val="296D1649"/>
    <w:rsid w:val="296D4A37"/>
    <w:rsid w:val="296E0E14"/>
    <w:rsid w:val="29731059"/>
    <w:rsid w:val="2975293D"/>
    <w:rsid w:val="29782AC6"/>
    <w:rsid w:val="297C5D70"/>
    <w:rsid w:val="29803403"/>
    <w:rsid w:val="298050B6"/>
    <w:rsid w:val="29850851"/>
    <w:rsid w:val="298A594E"/>
    <w:rsid w:val="29980718"/>
    <w:rsid w:val="299A6916"/>
    <w:rsid w:val="299C1F0C"/>
    <w:rsid w:val="299D769A"/>
    <w:rsid w:val="29A37649"/>
    <w:rsid w:val="29A5529D"/>
    <w:rsid w:val="29A61CAB"/>
    <w:rsid w:val="29A94BC8"/>
    <w:rsid w:val="29AF047F"/>
    <w:rsid w:val="29AF730F"/>
    <w:rsid w:val="29B06752"/>
    <w:rsid w:val="29B33455"/>
    <w:rsid w:val="29BA0FB1"/>
    <w:rsid w:val="29BE30C3"/>
    <w:rsid w:val="29CE093F"/>
    <w:rsid w:val="29CF6921"/>
    <w:rsid w:val="29D20FDE"/>
    <w:rsid w:val="29D52C5D"/>
    <w:rsid w:val="29DD6294"/>
    <w:rsid w:val="29E228A9"/>
    <w:rsid w:val="29ED0C3D"/>
    <w:rsid w:val="29F45451"/>
    <w:rsid w:val="29F50451"/>
    <w:rsid w:val="2A0033DF"/>
    <w:rsid w:val="2A005C83"/>
    <w:rsid w:val="2A033905"/>
    <w:rsid w:val="2A0377B4"/>
    <w:rsid w:val="2A055F08"/>
    <w:rsid w:val="2A062BCC"/>
    <w:rsid w:val="2A0A12D1"/>
    <w:rsid w:val="2A104E99"/>
    <w:rsid w:val="2A1422BC"/>
    <w:rsid w:val="2A1B71C2"/>
    <w:rsid w:val="2A1C159A"/>
    <w:rsid w:val="2A1F4BAB"/>
    <w:rsid w:val="2A210FFE"/>
    <w:rsid w:val="2A2C10A0"/>
    <w:rsid w:val="2A2F0A6C"/>
    <w:rsid w:val="2A340304"/>
    <w:rsid w:val="2A3940F4"/>
    <w:rsid w:val="2A4B4FA3"/>
    <w:rsid w:val="2A580CD3"/>
    <w:rsid w:val="2A587EB3"/>
    <w:rsid w:val="2A5C61A9"/>
    <w:rsid w:val="2A5F7045"/>
    <w:rsid w:val="2A640EE3"/>
    <w:rsid w:val="2A674135"/>
    <w:rsid w:val="2A6C68FA"/>
    <w:rsid w:val="2A6D2ABA"/>
    <w:rsid w:val="2A6F419A"/>
    <w:rsid w:val="2A704DAF"/>
    <w:rsid w:val="2A795D20"/>
    <w:rsid w:val="2A7A5C2D"/>
    <w:rsid w:val="2A7D3150"/>
    <w:rsid w:val="2A7F2304"/>
    <w:rsid w:val="2A893C64"/>
    <w:rsid w:val="2A8B3997"/>
    <w:rsid w:val="2A93658E"/>
    <w:rsid w:val="2A952A67"/>
    <w:rsid w:val="2AA21995"/>
    <w:rsid w:val="2AA75335"/>
    <w:rsid w:val="2AA767C4"/>
    <w:rsid w:val="2AA80A6B"/>
    <w:rsid w:val="2AA8112A"/>
    <w:rsid w:val="2AAA696E"/>
    <w:rsid w:val="2AAB05DE"/>
    <w:rsid w:val="2AAC405E"/>
    <w:rsid w:val="2AAD0911"/>
    <w:rsid w:val="2AAE1B3E"/>
    <w:rsid w:val="2AAE2D33"/>
    <w:rsid w:val="2AB2718A"/>
    <w:rsid w:val="2AB626BC"/>
    <w:rsid w:val="2AB638F9"/>
    <w:rsid w:val="2ABB15CA"/>
    <w:rsid w:val="2ABF7AE4"/>
    <w:rsid w:val="2AC039D2"/>
    <w:rsid w:val="2AC12A15"/>
    <w:rsid w:val="2AC259DA"/>
    <w:rsid w:val="2AC356CC"/>
    <w:rsid w:val="2AC46EFD"/>
    <w:rsid w:val="2AC47CD5"/>
    <w:rsid w:val="2AC550C5"/>
    <w:rsid w:val="2AC670A8"/>
    <w:rsid w:val="2AC76DF1"/>
    <w:rsid w:val="2ACC2C18"/>
    <w:rsid w:val="2ACD5F87"/>
    <w:rsid w:val="2AD03B6D"/>
    <w:rsid w:val="2AD9125A"/>
    <w:rsid w:val="2ADC411A"/>
    <w:rsid w:val="2ADC6D2B"/>
    <w:rsid w:val="2ADE46E0"/>
    <w:rsid w:val="2ADE6DE8"/>
    <w:rsid w:val="2AE16156"/>
    <w:rsid w:val="2AE36D61"/>
    <w:rsid w:val="2AE45241"/>
    <w:rsid w:val="2AE74C02"/>
    <w:rsid w:val="2AF04179"/>
    <w:rsid w:val="2AF71A70"/>
    <w:rsid w:val="2AF912D9"/>
    <w:rsid w:val="2AF924F0"/>
    <w:rsid w:val="2AFA1907"/>
    <w:rsid w:val="2AFB3CB0"/>
    <w:rsid w:val="2B016B62"/>
    <w:rsid w:val="2B0C5C1E"/>
    <w:rsid w:val="2B16303E"/>
    <w:rsid w:val="2B23768B"/>
    <w:rsid w:val="2B252CAA"/>
    <w:rsid w:val="2B276821"/>
    <w:rsid w:val="2B296E86"/>
    <w:rsid w:val="2B2A7C64"/>
    <w:rsid w:val="2B2D4E9D"/>
    <w:rsid w:val="2B2F1257"/>
    <w:rsid w:val="2B31678F"/>
    <w:rsid w:val="2B377690"/>
    <w:rsid w:val="2B3810AA"/>
    <w:rsid w:val="2B3F0CED"/>
    <w:rsid w:val="2B4370DA"/>
    <w:rsid w:val="2B467623"/>
    <w:rsid w:val="2B4845F1"/>
    <w:rsid w:val="2B494586"/>
    <w:rsid w:val="2B4B7382"/>
    <w:rsid w:val="2B4F32C6"/>
    <w:rsid w:val="2B536BAA"/>
    <w:rsid w:val="2B5D3AD2"/>
    <w:rsid w:val="2B64436F"/>
    <w:rsid w:val="2B6460A0"/>
    <w:rsid w:val="2B6673E2"/>
    <w:rsid w:val="2B6F7612"/>
    <w:rsid w:val="2B7017B0"/>
    <w:rsid w:val="2B75099B"/>
    <w:rsid w:val="2B771CEA"/>
    <w:rsid w:val="2B773C45"/>
    <w:rsid w:val="2B7B71A6"/>
    <w:rsid w:val="2B7F6496"/>
    <w:rsid w:val="2B801731"/>
    <w:rsid w:val="2B89649A"/>
    <w:rsid w:val="2B8D3BC9"/>
    <w:rsid w:val="2B923E74"/>
    <w:rsid w:val="2B9C0C1B"/>
    <w:rsid w:val="2B9C6135"/>
    <w:rsid w:val="2B9D0170"/>
    <w:rsid w:val="2BA02D0D"/>
    <w:rsid w:val="2BA25F24"/>
    <w:rsid w:val="2BA26D24"/>
    <w:rsid w:val="2BA3094F"/>
    <w:rsid w:val="2BA52670"/>
    <w:rsid w:val="2BAA37DF"/>
    <w:rsid w:val="2BAB51D3"/>
    <w:rsid w:val="2BAC3944"/>
    <w:rsid w:val="2BBA0A92"/>
    <w:rsid w:val="2BBA4C84"/>
    <w:rsid w:val="2BBB1C22"/>
    <w:rsid w:val="2BC17A65"/>
    <w:rsid w:val="2BC25CDA"/>
    <w:rsid w:val="2BC30BF6"/>
    <w:rsid w:val="2BC80FEF"/>
    <w:rsid w:val="2BC8157B"/>
    <w:rsid w:val="2BCC3B4B"/>
    <w:rsid w:val="2BD75438"/>
    <w:rsid w:val="2BD87B84"/>
    <w:rsid w:val="2BDC1095"/>
    <w:rsid w:val="2BDC315C"/>
    <w:rsid w:val="2BE55078"/>
    <w:rsid w:val="2BE8205B"/>
    <w:rsid w:val="2BE91B70"/>
    <w:rsid w:val="2BEF066A"/>
    <w:rsid w:val="2BF114E5"/>
    <w:rsid w:val="2BF53644"/>
    <w:rsid w:val="2BF5621F"/>
    <w:rsid w:val="2BF8269B"/>
    <w:rsid w:val="2BF86257"/>
    <w:rsid w:val="2BF91649"/>
    <w:rsid w:val="2BF9627A"/>
    <w:rsid w:val="2C006DFC"/>
    <w:rsid w:val="2C047FE8"/>
    <w:rsid w:val="2C070AA4"/>
    <w:rsid w:val="2C0728E9"/>
    <w:rsid w:val="2C0767D9"/>
    <w:rsid w:val="2C0C0CFD"/>
    <w:rsid w:val="2C0C6FE4"/>
    <w:rsid w:val="2C0D1D42"/>
    <w:rsid w:val="2C133329"/>
    <w:rsid w:val="2C16344E"/>
    <w:rsid w:val="2C1D0E03"/>
    <w:rsid w:val="2C1F0514"/>
    <w:rsid w:val="2C20185E"/>
    <w:rsid w:val="2C2500F7"/>
    <w:rsid w:val="2C255353"/>
    <w:rsid w:val="2C28298A"/>
    <w:rsid w:val="2C2B3BFD"/>
    <w:rsid w:val="2C3015C4"/>
    <w:rsid w:val="2C31727B"/>
    <w:rsid w:val="2C344D12"/>
    <w:rsid w:val="2C360368"/>
    <w:rsid w:val="2C3A226A"/>
    <w:rsid w:val="2C3A23B8"/>
    <w:rsid w:val="2C3F4FC5"/>
    <w:rsid w:val="2C416A03"/>
    <w:rsid w:val="2C440F23"/>
    <w:rsid w:val="2C46190E"/>
    <w:rsid w:val="2C48717B"/>
    <w:rsid w:val="2C4B519F"/>
    <w:rsid w:val="2C4C7F0E"/>
    <w:rsid w:val="2C4D6643"/>
    <w:rsid w:val="2C4F2D38"/>
    <w:rsid w:val="2C510994"/>
    <w:rsid w:val="2C524952"/>
    <w:rsid w:val="2C5C10D5"/>
    <w:rsid w:val="2C62651D"/>
    <w:rsid w:val="2C627AE5"/>
    <w:rsid w:val="2C6A76EA"/>
    <w:rsid w:val="2C6C3D51"/>
    <w:rsid w:val="2C6F0A10"/>
    <w:rsid w:val="2C733D78"/>
    <w:rsid w:val="2C7578A2"/>
    <w:rsid w:val="2C774A6A"/>
    <w:rsid w:val="2C7F0287"/>
    <w:rsid w:val="2C870171"/>
    <w:rsid w:val="2C886CD7"/>
    <w:rsid w:val="2C892158"/>
    <w:rsid w:val="2C8932C5"/>
    <w:rsid w:val="2C897434"/>
    <w:rsid w:val="2C8A50AF"/>
    <w:rsid w:val="2C8D410D"/>
    <w:rsid w:val="2C8E4B05"/>
    <w:rsid w:val="2C8F4398"/>
    <w:rsid w:val="2C9030D7"/>
    <w:rsid w:val="2C9E2377"/>
    <w:rsid w:val="2CA0216C"/>
    <w:rsid w:val="2CA07839"/>
    <w:rsid w:val="2CA14154"/>
    <w:rsid w:val="2CA3146B"/>
    <w:rsid w:val="2CA84398"/>
    <w:rsid w:val="2CAB3A80"/>
    <w:rsid w:val="2CAD2F0E"/>
    <w:rsid w:val="2CB775DB"/>
    <w:rsid w:val="2CB96D37"/>
    <w:rsid w:val="2CC16008"/>
    <w:rsid w:val="2CC72BD0"/>
    <w:rsid w:val="2CC72E23"/>
    <w:rsid w:val="2CC97050"/>
    <w:rsid w:val="2CCA145B"/>
    <w:rsid w:val="2CCA3377"/>
    <w:rsid w:val="2CD109AF"/>
    <w:rsid w:val="2CD606E7"/>
    <w:rsid w:val="2CD81EA7"/>
    <w:rsid w:val="2CD95C3A"/>
    <w:rsid w:val="2CDC2D3C"/>
    <w:rsid w:val="2CDF12EC"/>
    <w:rsid w:val="2CDF4B53"/>
    <w:rsid w:val="2CE60ADE"/>
    <w:rsid w:val="2CE871D1"/>
    <w:rsid w:val="2CE91666"/>
    <w:rsid w:val="2CEC1ACC"/>
    <w:rsid w:val="2CEC4297"/>
    <w:rsid w:val="2CEF52DD"/>
    <w:rsid w:val="2CF50B55"/>
    <w:rsid w:val="2CF50E51"/>
    <w:rsid w:val="2CFC200A"/>
    <w:rsid w:val="2CFF7C9C"/>
    <w:rsid w:val="2D027F41"/>
    <w:rsid w:val="2D0819D8"/>
    <w:rsid w:val="2D0A1A20"/>
    <w:rsid w:val="2D103712"/>
    <w:rsid w:val="2D104627"/>
    <w:rsid w:val="2D120119"/>
    <w:rsid w:val="2D144361"/>
    <w:rsid w:val="2D1F0E1F"/>
    <w:rsid w:val="2D266896"/>
    <w:rsid w:val="2D283FAF"/>
    <w:rsid w:val="2D292EE0"/>
    <w:rsid w:val="2D2A2AE9"/>
    <w:rsid w:val="2D2D1AA2"/>
    <w:rsid w:val="2D2F71A3"/>
    <w:rsid w:val="2D3067E9"/>
    <w:rsid w:val="2D347067"/>
    <w:rsid w:val="2D3530A1"/>
    <w:rsid w:val="2D3F53E1"/>
    <w:rsid w:val="2D40468D"/>
    <w:rsid w:val="2D47153E"/>
    <w:rsid w:val="2D4B086D"/>
    <w:rsid w:val="2D4E0681"/>
    <w:rsid w:val="2D4E0A94"/>
    <w:rsid w:val="2D4E3EBB"/>
    <w:rsid w:val="2D4F18FA"/>
    <w:rsid w:val="2D4F5CE4"/>
    <w:rsid w:val="2D516015"/>
    <w:rsid w:val="2D520B21"/>
    <w:rsid w:val="2D521843"/>
    <w:rsid w:val="2D527360"/>
    <w:rsid w:val="2D54177F"/>
    <w:rsid w:val="2D583DE9"/>
    <w:rsid w:val="2D595AA4"/>
    <w:rsid w:val="2D5A6F38"/>
    <w:rsid w:val="2D5B1E73"/>
    <w:rsid w:val="2D606C41"/>
    <w:rsid w:val="2D66182D"/>
    <w:rsid w:val="2D67030D"/>
    <w:rsid w:val="2D67641D"/>
    <w:rsid w:val="2D6B633C"/>
    <w:rsid w:val="2D6F35DC"/>
    <w:rsid w:val="2D700D34"/>
    <w:rsid w:val="2D7124FA"/>
    <w:rsid w:val="2D7600A6"/>
    <w:rsid w:val="2D7737E6"/>
    <w:rsid w:val="2D7B601D"/>
    <w:rsid w:val="2D7E2B24"/>
    <w:rsid w:val="2D7F1832"/>
    <w:rsid w:val="2D7F7A4C"/>
    <w:rsid w:val="2D8706C7"/>
    <w:rsid w:val="2D887479"/>
    <w:rsid w:val="2D896A37"/>
    <w:rsid w:val="2D8A2DEE"/>
    <w:rsid w:val="2D8C74B0"/>
    <w:rsid w:val="2D8E38AF"/>
    <w:rsid w:val="2D8E5AC0"/>
    <w:rsid w:val="2D914C7C"/>
    <w:rsid w:val="2D95401C"/>
    <w:rsid w:val="2D964E84"/>
    <w:rsid w:val="2D9C7EF6"/>
    <w:rsid w:val="2DAA7663"/>
    <w:rsid w:val="2DAB52B6"/>
    <w:rsid w:val="2DB449FC"/>
    <w:rsid w:val="2DB47046"/>
    <w:rsid w:val="2DB65F35"/>
    <w:rsid w:val="2DB7296D"/>
    <w:rsid w:val="2DC40D81"/>
    <w:rsid w:val="2DC4333A"/>
    <w:rsid w:val="2DC51AAE"/>
    <w:rsid w:val="2DC72E68"/>
    <w:rsid w:val="2DC74F54"/>
    <w:rsid w:val="2DC86C01"/>
    <w:rsid w:val="2DCA0371"/>
    <w:rsid w:val="2DCA488E"/>
    <w:rsid w:val="2DCA7886"/>
    <w:rsid w:val="2DCC1D68"/>
    <w:rsid w:val="2DE133A7"/>
    <w:rsid w:val="2DE3095D"/>
    <w:rsid w:val="2DEC14EF"/>
    <w:rsid w:val="2DF65EA7"/>
    <w:rsid w:val="2DF96B67"/>
    <w:rsid w:val="2DFA0DFF"/>
    <w:rsid w:val="2E004466"/>
    <w:rsid w:val="2E084B11"/>
    <w:rsid w:val="2E08735E"/>
    <w:rsid w:val="2E095D68"/>
    <w:rsid w:val="2E0F7C99"/>
    <w:rsid w:val="2E1115FA"/>
    <w:rsid w:val="2E13770E"/>
    <w:rsid w:val="2E162BFE"/>
    <w:rsid w:val="2E1C765C"/>
    <w:rsid w:val="2E2B2F10"/>
    <w:rsid w:val="2E3443F1"/>
    <w:rsid w:val="2E394C91"/>
    <w:rsid w:val="2E41642C"/>
    <w:rsid w:val="2E4737B2"/>
    <w:rsid w:val="2E4A455C"/>
    <w:rsid w:val="2E4B2436"/>
    <w:rsid w:val="2E50368A"/>
    <w:rsid w:val="2E503EA5"/>
    <w:rsid w:val="2E545C6F"/>
    <w:rsid w:val="2E56393E"/>
    <w:rsid w:val="2E59194D"/>
    <w:rsid w:val="2E596769"/>
    <w:rsid w:val="2E5A5416"/>
    <w:rsid w:val="2E5C7530"/>
    <w:rsid w:val="2E6223DD"/>
    <w:rsid w:val="2E691FF7"/>
    <w:rsid w:val="2E6A240C"/>
    <w:rsid w:val="2E6B70A4"/>
    <w:rsid w:val="2E6C5AEC"/>
    <w:rsid w:val="2E7A61FC"/>
    <w:rsid w:val="2E7B7EF8"/>
    <w:rsid w:val="2E7D0501"/>
    <w:rsid w:val="2E8364F8"/>
    <w:rsid w:val="2E89352B"/>
    <w:rsid w:val="2E8B378C"/>
    <w:rsid w:val="2E90592C"/>
    <w:rsid w:val="2EA41384"/>
    <w:rsid w:val="2EAA4C80"/>
    <w:rsid w:val="2EAB4B43"/>
    <w:rsid w:val="2EAD26E9"/>
    <w:rsid w:val="2EB011E7"/>
    <w:rsid w:val="2EB01E89"/>
    <w:rsid w:val="2EB05F04"/>
    <w:rsid w:val="2EB31A3F"/>
    <w:rsid w:val="2EB6182C"/>
    <w:rsid w:val="2EB93B33"/>
    <w:rsid w:val="2EBA0EC4"/>
    <w:rsid w:val="2EBB7DDD"/>
    <w:rsid w:val="2EC05533"/>
    <w:rsid w:val="2ECD5BA9"/>
    <w:rsid w:val="2ED43E89"/>
    <w:rsid w:val="2ED675BC"/>
    <w:rsid w:val="2ED724EC"/>
    <w:rsid w:val="2EDA6FDD"/>
    <w:rsid w:val="2EDC36A2"/>
    <w:rsid w:val="2EDC5B2C"/>
    <w:rsid w:val="2EDF615C"/>
    <w:rsid w:val="2EE4459D"/>
    <w:rsid w:val="2EE446CB"/>
    <w:rsid w:val="2EE96D0A"/>
    <w:rsid w:val="2EEB534C"/>
    <w:rsid w:val="2EEE57F9"/>
    <w:rsid w:val="2EF377CC"/>
    <w:rsid w:val="2EFB7F8E"/>
    <w:rsid w:val="2F022891"/>
    <w:rsid w:val="2F0B2942"/>
    <w:rsid w:val="2F0E5ECE"/>
    <w:rsid w:val="2F1421C7"/>
    <w:rsid w:val="2F155F25"/>
    <w:rsid w:val="2F18581C"/>
    <w:rsid w:val="2F1E0F22"/>
    <w:rsid w:val="2F211896"/>
    <w:rsid w:val="2F357AAF"/>
    <w:rsid w:val="2F366EED"/>
    <w:rsid w:val="2F384F31"/>
    <w:rsid w:val="2F3B2B2A"/>
    <w:rsid w:val="2F4200F7"/>
    <w:rsid w:val="2F42119B"/>
    <w:rsid w:val="2F4615DF"/>
    <w:rsid w:val="2F480540"/>
    <w:rsid w:val="2F4A1C93"/>
    <w:rsid w:val="2F4D5F4C"/>
    <w:rsid w:val="2F4F34B8"/>
    <w:rsid w:val="2F4F5472"/>
    <w:rsid w:val="2F4F5937"/>
    <w:rsid w:val="2F502EAD"/>
    <w:rsid w:val="2F5278DE"/>
    <w:rsid w:val="2F54018D"/>
    <w:rsid w:val="2F55457E"/>
    <w:rsid w:val="2F576F56"/>
    <w:rsid w:val="2F627350"/>
    <w:rsid w:val="2F674BF6"/>
    <w:rsid w:val="2F6824F8"/>
    <w:rsid w:val="2F6B7A21"/>
    <w:rsid w:val="2F6F34AE"/>
    <w:rsid w:val="2F6F595E"/>
    <w:rsid w:val="2F6F68F0"/>
    <w:rsid w:val="2F70152C"/>
    <w:rsid w:val="2F730CA3"/>
    <w:rsid w:val="2F7323E8"/>
    <w:rsid w:val="2F743AF6"/>
    <w:rsid w:val="2F765E52"/>
    <w:rsid w:val="2F7D04A4"/>
    <w:rsid w:val="2F7E176E"/>
    <w:rsid w:val="2F834282"/>
    <w:rsid w:val="2F836F3C"/>
    <w:rsid w:val="2F83721E"/>
    <w:rsid w:val="2F841D1E"/>
    <w:rsid w:val="2F8D0F52"/>
    <w:rsid w:val="2F8F0FB8"/>
    <w:rsid w:val="2F947FF4"/>
    <w:rsid w:val="2F9E053C"/>
    <w:rsid w:val="2FA13217"/>
    <w:rsid w:val="2FA2002C"/>
    <w:rsid w:val="2FA601EF"/>
    <w:rsid w:val="2FAB1FC2"/>
    <w:rsid w:val="2FAE4CEA"/>
    <w:rsid w:val="2FB73AF2"/>
    <w:rsid w:val="2FC24704"/>
    <w:rsid w:val="2FC647D1"/>
    <w:rsid w:val="2FC81E15"/>
    <w:rsid w:val="2FCD646E"/>
    <w:rsid w:val="2FCE2CA3"/>
    <w:rsid w:val="2FD00C5B"/>
    <w:rsid w:val="2FD17452"/>
    <w:rsid w:val="2FD413E5"/>
    <w:rsid w:val="2FD443B0"/>
    <w:rsid w:val="2FD71646"/>
    <w:rsid w:val="2FDB53C0"/>
    <w:rsid w:val="2FDD4A99"/>
    <w:rsid w:val="2FDD5D10"/>
    <w:rsid w:val="2FE8495C"/>
    <w:rsid w:val="2FE87CA6"/>
    <w:rsid w:val="2FF2002D"/>
    <w:rsid w:val="2FF26DDE"/>
    <w:rsid w:val="2FF420E6"/>
    <w:rsid w:val="2FF64804"/>
    <w:rsid w:val="2FF7304B"/>
    <w:rsid w:val="2FFB1097"/>
    <w:rsid w:val="2FFC5532"/>
    <w:rsid w:val="2FFD3B07"/>
    <w:rsid w:val="30023F0E"/>
    <w:rsid w:val="300262FD"/>
    <w:rsid w:val="30027C45"/>
    <w:rsid w:val="300449DC"/>
    <w:rsid w:val="30063470"/>
    <w:rsid w:val="30064972"/>
    <w:rsid w:val="30077063"/>
    <w:rsid w:val="300771D7"/>
    <w:rsid w:val="300D6830"/>
    <w:rsid w:val="300E4970"/>
    <w:rsid w:val="301217C5"/>
    <w:rsid w:val="30123456"/>
    <w:rsid w:val="30187964"/>
    <w:rsid w:val="301D4D62"/>
    <w:rsid w:val="301F409E"/>
    <w:rsid w:val="30202DD3"/>
    <w:rsid w:val="30204ECC"/>
    <w:rsid w:val="30244A09"/>
    <w:rsid w:val="302561C5"/>
    <w:rsid w:val="3027328E"/>
    <w:rsid w:val="30311428"/>
    <w:rsid w:val="3032238F"/>
    <w:rsid w:val="30323DD5"/>
    <w:rsid w:val="30357846"/>
    <w:rsid w:val="3037003E"/>
    <w:rsid w:val="303B4481"/>
    <w:rsid w:val="303C01A5"/>
    <w:rsid w:val="303C3816"/>
    <w:rsid w:val="303D74A9"/>
    <w:rsid w:val="304065FF"/>
    <w:rsid w:val="30414273"/>
    <w:rsid w:val="304322E0"/>
    <w:rsid w:val="30433499"/>
    <w:rsid w:val="30483B95"/>
    <w:rsid w:val="304D0C88"/>
    <w:rsid w:val="30666920"/>
    <w:rsid w:val="306B7296"/>
    <w:rsid w:val="306D0DFA"/>
    <w:rsid w:val="307671FB"/>
    <w:rsid w:val="30767EDF"/>
    <w:rsid w:val="3082750D"/>
    <w:rsid w:val="308452DF"/>
    <w:rsid w:val="308F32F7"/>
    <w:rsid w:val="3095594A"/>
    <w:rsid w:val="309B4EFA"/>
    <w:rsid w:val="309F43C3"/>
    <w:rsid w:val="30A03627"/>
    <w:rsid w:val="30A12B66"/>
    <w:rsid w:val="30A3410B"/>
    <w:rsid w:val="30A758AF"/>
    <w:rsid w:val="30A851C7"/>
    <w:rsid w:val="30AD555A"/>
    <w:rsid w:val="30AF4116"/>
    <w:rsid w:val="30B011A4"/>
    <w:rsid w:val="30B52D0D"/>
    <w:rsid w:val="30B71F1F"/>
    <w:rsid w:val="30C10647"/>
    <w:rsid w:val="30CD68FC"/>
    <w:rsid w:val="30CE60EE"/>
    <w:rsid w:val="30D13491"/>
    <w:rsid w:val="30D34194"/>
    <w:rsid w:val="30D4439C"/>
    <w:rsid w:val="30D45E07"/>
    <w:rsid w:val="30D534CD"/>
    <w:rsid w:val="30D55C8F"/>
    <w:rsid w:val="30D66165"/>
    <w:rsid w:val="30E56B71"/>
    <w:rsid w:val="30E83825"/>
    <w:rsid w:val="30EC202A"/>
    <w:rsid w:val="30EE0661"/>
    <w:rsid w:val="30EF7368"/>
    <w:rsid w:val="30F515E2"/>
    <w:rsid w:val="30F718EF"/>
    <w:rsid w:val="30F72549"/>
    <w:rsid w:val="30F93B14"/>
    <w:rsid w:val="30FA3624"/>
    <w:rsid w:val="3100559D"/>
    <w:rsid w:val="31007713"/>
    <w:rsid w:val="3105156B"/>
    <w:rsid w:val="310B3C0C"/>
    <w:rsid w:val="310C78AF"/>
    <w:rsid w:val="310E3E4E"/>
    <w:rsid w:val="310F266B"/>
    <w:rsid w:val="311242DC"/>
    <w:rsid w:val="311D520C"/>
    <w:rsid w:val="31201778"/>
    <w:rsid w:val="312C708D"/>
    <w:rsid w:val="312E0B5C"/>
    <w:rsid w:val="312E4895"/>
    <w:rsid w:val="31322DBE"/>
    <w:rsid w:val="313B4F2B"/>
    <w:rsid w:val="31401BFC"/>
    <w:rsid w:val="31415864"/>
    <w:rsid w:val="31446C41"/>
    <w:rsid w:val="31450D16"/>
    <w:rsid w:val="314724A6"/>
    <w:rsid w:val="31492480"/>
    <w:rsid w:val="314C4491"/>
    <w:rsid w:val="31563F8A"/>
    <w:rsid w:val="315D70BB"/>
    <w:rsid w:val="315F26EB"/>
    <w:rsid w:val="316208FF"/>
    <w:rsid w:val="316C41EF"/>
    <w:rsid w:val="31716EF6"/>
    <w:rsid w:val="3172530D"/>
    <w:rsid w:val="3173785E"/>
    <w:rsid w:val="31774C16"/>
    <w:rsid w:val="31786D1B"/>
    <w:rsid w:val="317F7651"/>
    <w:rsid w:val="318045C9"/>
    <w:rsid w:val="31812B63"/>
    <w:rsid w:val="318642F9"/>
    <w:rsid w:val="318866A1"/>
    <w:rsid w:val="318A14D2"/>
    <w:rsid w:val="318D18CF"/>
    <w:rsid w:val="319303C1"/>
    <w:rsid w:val="319368FE"/>
    <w:rsid w:val="31957DE9"/>
    <w:rsid w:val="31973569"/>
    <w:rsid w:val="31976AA7"/>
    <w:rsid w:val="31992E3D"/>
    <w:rsid w:val="31A25F76"/>
    <w:rsid w:val="31A42252"/>
    <w:rsid w:val="31B56A18"/>
    <w:rsid w:val="31B646A1"/>
    <w:rsid w:val="31B65FAE"/>
    <w:rsid w:val="31B74C75"/>
    <w:rsid w:val="31BB4B2D"/>
    <w:rsid w:val="31BC4FB5"/>
    <w:rsid w:val="31BF5A93"/>
    <w:rsid w:val="31C0486E"/>
    <w:rsid w:val="31C37A78"/>
    <w:rsid w:val="31C66188"/>
    <w:rsid w:val="31CD13D6"/>
    <w:rsid w:val="31CE1AAB"/>
    <w:rsid w:val="31CE3AF6"/>
    <w:rsid w:val="31CF6235"/>
    <w:rsid w:val="31D21968"/>
    <w:rsid w:val="31D34E5E"/>
    <w:rsid w:val="31D51042"/>
    <w:rsid w:val="31D953ED"/>
    <w:rsid w:val="31DA5BE9"/>
    <w:rsid w:val="31DB3455"/>
    <w:rsid w:val="31DB4F16"/>
    <w:rsid w:val="31DF384E"/>
    <w:rsid w:val="31E22E56"/>
    <w:rsid w:val="31E74ECF"/>
    <w:rsid w:val="31EF2F4F"/>
    <w:rsid w:val="31F05F21"/>
    <w:rsid w:val="31F12114"/>
    <w:rsid w:val="31F341C3"/>
    <w:rsid w:val="31F928F9"/>
    <w:rsid w:val="31FA0E39"/>
    <w:rsid w:val="31FA3A22"/>
    <w:rsid w:val="31FB460B"/>
    <w:rsid w:val="31FD12E8"/>
    <w:rsid w:val="31FF036B"/>
    <w:rsid w:val="320133C5"/>
    <w:rsid w:val="3203778B"/>
    <w:rsid w:val="32037FE0"/>
    <w:rsid w:val="32096943"/>
    <w:rsid w:val="320B7A0B"/>
    <w:rsid w:val="32106B27"/>
    <w:rsid w:val="32196179"/>
    <w:rsid w:val="322516FA"/>
    <w:rsid w:val="32257153"/>
    <w:rsid w:val="3229486D"/>
    <w:rsid w:val="322B251E"/>
    <w:rsid w:val="322E4A23"/>
    <w:rsid w:val="32345610"/>
    <w:rsid w:val="32383AB1"/>
    <w:rsid w:val="32393107"/>
    <w:rsid w:val="323A7A4C"/>
    <w:rsid w:val="323E6272"/>
    <w:rsid w:val="32440062"/>
    <w:rsid w:val="325029F0"/>
    <w:rsid w:val="325264E9"/>
    <w:rsid w:val="325469B2"/>
    <w:rsid w:val="32595900"/>
    <w:rsid w:val="325A33CF"/>
    <w:rsid w:val="325C6090"/>
    <w:rsid w:val="325D65C3"/>
    <w:rsid w:val="326229F3"/>
    <w:rsid w:val="32625FEF"/>
    <w:rsid w:val="32655E6A"/>
    <w:rsid w:val="32666774"/>
    <w:rsid w:val="326A7742"/>
    <w:rsid w:val="326B1507"/>
    <w:rsid w:val="326C26DA"/>
    <w:rsid w:val="326E1A34"/>
    <w:rsid w:val="326E7E26"/>
    <w:rsid w:val="327165CE"/>
    <w:rsid w:val="327361E2"/>
    <w:rsid w:val="32737D84"/>
    <w:rsid w:val="32753EE5"/>
    <w:rsid w:val="3277490B"/>
    <w:rsid w:val="32786DC6"/>
    <w:rsid w:val="327A59C7"/>
    <w:rsid w:val="32807E8C"/>
    <w:rsid w:val="32822825"/>
    <w:rsid w:val="328266B9"/>
    <w:rsid w:val="32827D75"/>
    <w:rsid w:val="32831535"/>
    <w:rsid w:val="3284001C"/>
    <w:rsid w:val="328544DB"/>
    <w:rsid w:val="328639B2"/>
    <w:rsid w:val="32864B25"/>
    <w:rsid w:val="328A46FA"/>
    <w:rsid w:val="328C4182"/>
    <w:rsid w:val="3293755C"/>
    <w:rsid w:val="32946680"/>
    <w:rsid w:val="32990BCE"/>
    <w:rsid w:val="329B7B85"/>
    <w:rsid w:val="329E1431"/>
    <w:rsid w:val="32A33F69"/>
    <w:rsid w:val="32A47878"/>
    <w:rsid w:val="32A564C5"/>
    <w:rsid w:val="32A85549"/>
    <w:rsid w:val="32A95908"/>
    <w:rsid w:val="32AD48BD"/>
    <w:rsid w:val="32B51F71"/>
    <w:rsid w:val="32B64A19"/>
    <w:rsid w:val="32B955A2"/>
    <w:rsid w:val="32BA3408"/>
    <w:rsid w:val="32BC3D4E"/>
    <w:rsid w:val="32BC4515"/>
    <w:rsid w:val="32BD63A2"/>
    <w:rsid w:val="32C00BD4"/>
    <w:rsid w:val="32C12E00"/>
    <w:rsid w:val="32C14199"/>
    <w:rsid w:val="32C503B9"/>
    <w:rsid w:val="32C50C3C"/>
    <w:rsid w:val="32C51A10"/>
    <w:rsid w:val="32C51B3D"/>
    <w:rsid w:val="32C62B65"/>
    <w:rsid w:val="32CE662C"/>
    <w:rsid w:val="32D0394A"/>
    <w:rsid w:val="32D046D9"/>
    <w:rsid w:val="32D33D32"/>
    <w:rsid w:val="32D460C8"/>
    <w:rsid w:val="32D97214"/>
    <w:rsid w:val="32DE4447"/>
    <w:rsid w:val="32DE5F8D"/>
    <w:rsid w:val="32E01339"/>
    <w:rsid w:val="32E023F6"/>
    <w:rsid w:val="32E12341"/>
    <w:rsid w:val="32E25348"/>
    <w:rsid w:val="32E476E3"/>
    <w:rsid w:val="32EA6EA5"/>
    <w:rsid w:val="32EB10E1"/>
    <w:rsid w:val="32EB5CD0"/>
    <w:rsid w:val="32ED45E0"/>
    <w:rsid w:val="32F1630D"/>
    <w:rsid w:val="32F23DF5"/>
    <w:rsid w:val="32F35C45"/>
    <w:rsid w:val="32F747F9"/>
    <w:rsid w:val="32FA790B"/>
    <w:rsid w:val="33005CE4"/>
    <w:rsid w:val="33074A16"/>
    <w:rsid w:val="330C4F39"/>
    <w:rsid w:val="330E784C"/>
    <w:rsid w:val="330F1594"/>
    <w:rsid w:val="3318331C"/>
    <w:rsid w:val="33187DE9"/>
    <w:rsid w:val="332009BD"/>
    <w:rsid w:val="33233C65"/>
    <w:rsid w:val="33242BDA"/>
    <w:rsid w:val="332901F1"/>
    <w:rsid w:val="33292BE8"/>
    <w:rsid w:val="332C7853"/>
    <w:rsid w:val="33375D14"/>
    <w:rsid w:val="33395375"/>
    <w:rsid w:val="333B4133"/>
    <w:rsid w:val="333D1BC9"/>
    <w:rsid w:val="33407116"/>
    <w:rsid w:val="334960B8"/>
    <w:rsid w:val="3350268A"/>
    <w:rsid w:val="33550777"/>
    <w:rsid w:val="33583287"/>
    <w:rsid w:val="335C3470"/>
    <w:rsid w:val="3362050A"/>
    <w:rsid w:val="336921E8"/>
    <w:rsid w:val="336B46DD"/>
    <w:rsid w:val="336E1C35"/>
    <w:rsid w:val="337450C0"/>
    <w:rsid w:val="33751BA8"/>
    <w:rsid w:val="3375714C"/>
    <w:rsid w:val="337868BA"/>
    <w:rsid w:val="337A0320"/>
    <w:rsid w:val="338578D0"/>
    <w:rsid w:val="338C1ABA"/>
    <w:rsid w:val="33976282"/>
    <w:rsid w:val="339A71AC"/>
    <w:rsid w:val="339C15EB"/>
    <w:rsid w:val="339C6F45"/>
    <w:rsid w:val="33A44340"/>
    <w:rsid w:val="33AB2A73"/>
    <w:rsid w:val="33AB60CA"/>
    <w:rsid w:val="33AF0AD7"/>
    <w:rsid w:val="33AF6FE1"/>
    <w:rsid w:val="33B041DB"/>
    <w:rsid w:val="33B07116"/>
    <w:rsid w:val="33B87751"/>
    <w:rsid w:val="33B91B3D"/>
    <w:rsid w:val="33BF65DD"/>
    <w:rsid w:val="33C175BF"/>
    <w:rsid w:val="33C25A57"/>
    <w:rsid w:val="33C84704"/>
    <w:rsid w:val="33CD664C"/>
    <w:rsid w:val="33CF4DA7"/>
    <w:rsid w:val="33D25C99"/>
    <w:rsid w:val="33D301A0"/>
    <w:rsid w:val="33DE198D"/>
    <w:rsid w:val="33E43DD6"/>
    <w:rsid w:val="33E96B03"/>
    <w:rsid w:val="33F43CFC"/>
    <w:rsid w:val="33F6766F"/>
    <w:rsid w:val="33F9256B"/>
    <w:rsid w:val="33FC7ED2"/>
    <w:rsid w:val="33FD1C2B"/>
    <w:rsid w:val="33FD5245"/>
    <w:rsid w:val="340216B0"/>
    <w:rsid w:val="340458C3"/>
    <w:rsid w:val="340504D2"/>
    <w:rsid w:val="34066A5F"/>
    <w:rsid w:val="340A133F"/>
    <w:rsid w:val="340D2923"/>
    <w:rsid w:val="340F0333"/>
    <w:rsid w:val="340F1E7B"/>
    <w:rsid w:val="34143124"/>
    <w:rsid w:val="3414431E"/>
    <w:rsid w:val="341730F1"/>
    <w:rsid w:val="341A7F33"/>
    <w:rsid w:val="342257C3"/>
    <w:rsid w:val="342A48EE"/>
    <w:rsid w:val="342E16E2"/>
    <w:rsid w:val="342F0170"/>
    <w:rsid w:val="342F35B3"/>
    <w:rsid w:val="3430102A"/>
    <w:rsid w:val="34364FBF"/>
    <w:rsid w:val="3439642D"/>
    <w:rsid w:val="343E1C00"/>
    <w:rsid w:val="343F3923"/>
    <w:rsid w:val="34402837"/>
    <w:rsid w:val="344314AA"/>
    <w:rsid w:val="34432F51"/>
    <w:rsid w:val="344C2B12"/>
    <w:rsid w:val="3453226C"/>
    <w:rsid w:val="345C539E"/>
    <w:rsid w:val="345D372F"/>
    <w:rsid w:val="345F61BD"/>
    <w:rsid w:val="34604836"/>
    <w:rsid w:val="34650257"/>
    <w:rsid w:val="346A7666"/>
    <w:rsid w:val="346B530B"/>
    <w:rsid w:val="346D2C63"/>
    <w:rsid w:val="347125BC"/>
    <w:rsid w:val="34747613"/>
    <w:rsid w:val="34757CA5"/>
    <w:rsid w:val="34786219"/>
    <w:rsid w:val="34790D04"/>
    <w:rsid w:val="347E2E66"/>
    <w:rsid w:val="3481343B"/>
    <w:rsid w:val="34821944"/>
    <w:rsid w:val="34834698"/>
    <w:rsid w:val="348B1422"/>
    <w:rsid w:val="349155F5"/>
    <w:rsid w:val="34927160"/>
    <w:rsid w:val="34997728"/>
    <w:rsid w:val="349C155F"/>
    <w:rsid w:val="349E43BA"/>
    <w:rsid w:val="349F7106"/>
    <w:rsid w:val="34A25815"/>
    <w:rsid w:val="34A43FD3"/>
    <w:rsid w:val="34A45A1F"/>
    <w:rsid w:val="34A6321B"/>
    <w:rsid w:val="34A849B5"/>
    <w:rsid w:val="34A92235"/>
    <w:rsid w:val="34AC0C8D"/>
    <w:rsid w:val="34AC10D9"/>
    <w:rsid w:val="34AC2676"/>
    <w:rsid w:val="34AD7102"/>
    <w:rsid w:val="34AE464F"/>
    <w:rsid w:val="34B4166B"/>
    <w:rsid w:val="34B703EF"/>
    <w:rsid w:val="34B85CD0"/>
    <w:rsid w:val="34B9039E"/>
    <w:rsid w:val="34BE5346"/>
    <w:rsid w:val="34C077BA"/>
    <w:rsid w:val="34C333B1"/>
    <w:rsid w:val="34C42973"/>
    <w:rsid w:val="34CA302D"/>
    <w:rsid w:val="34CC5D9A"/>
    <w:rsid w:val="34D269AC"/>
    <w:rsid w:val="34D46C51"/>
    <w:rsid w:val="34D769E0"/>
    <w:rsid w:val="34D94066"/>
    <w:rsid w:val="34DB1B3D"/>
    <w:rsid w:val="34DC512A"/>
    <w:rsid w:val="34DD70DE"/>
    <w:rsid w:val="34DF7F04"/>
    <w:rsid w:val="34E16D58"/>
    <w:rsid w:val="34E74EBB"/>
    <w:rsid w:val="34E90D8A"/>
    <w:rsid w:val="34E95E89"/>
    <w:rsid w:val="34ED542F"/>
    <w:rsid w:val="34EF0FC6"/>
    <w:rsid w:val="34F57386"/>
    <w:rsid w:val="34F72F8A"/>
    <w:rsid w:val="34FA3D3B"/>
    <w:rsid w:val="350352C5"/>
    <w:rsid w:val="35035636"/>
    <w:rsid w:val="35091740"/>
    <w:rsid w:val="35132F06"/>
    <w:rsid w:val="35174617"/>
    <w:rsid w:val="351B77AE"/>
    <w:rsid w:val="351C7EE4"/>
    <w:rsid w:val="35230782"/>
    <w:rsid w:val="35237D29"/>
    <w:rsid w:val="352A0645"/>
    <w:rsid w:val="352A0D25"/>
    <w:rsid w:val="352E1AEE"/>
    <w:rsid w:val="35301CB1"/>
    <w:rsid w:val="353374C9"/>
    <w:rsid w:val="353B2F2D"/>
    <w:rsid w:val="353C2024"/>
    <w:rsid w:val="353D4BD8"/>
    <w:rsid w:val="3540170E"/>
    <w:rsid w:val="3541747E"/>
    <w:rsid w:val="35461E04"/>
    <w:rsid w:val="3546753F"/>
    <w:rsid w:val="35491199"/>
    <w:rsid w:val="354B08F2"/>
    <w:rsid w:val="3555364A"/>
    <w:rsid w:val="355A28E1"/>
    <w:rsid w:val="355D341F"/>
    <w:rsid w:val="35635C8F"/>
    <w:rsid w:val="356C1BB5"/>
    <w:rsid w:val="35763845"/>
    <w:rsid w:val="357C097D"/>
    <w:rsid w:val="3580239E"/>
    <w:rsid w:val="358541EE"/>
    <w:rsid w:val="35875F02"/>
    <w:rsid w:val="35891D40"/>
    <w:rsid w:val="358B2DCB"/>
    <w:rsid w:val="358D1189"/>
    <w:rsid w:val="358D194F"/>
    <w:rsid w:val="358D2DF4"/>
    <w:rsid w:val="358E4BE7"/>
    <w:rsid w:val="3599173F"/>
    <w:rsid w:val="359F12D3"/>
    <w:rsid w:val="359F7EEA"/>
    <w:rsid w:val="35A47E6D"/>
    <w:rsid w:val="35A72C95"/>
    <w:rsid w:val="35AB665A"/>
    <w:rsid w:val="35B3116D"/>
    <w:rsid w:val="35B51F02"/>
    <w:rsid w:val="35B90C19"/>
    <w:rsid w:val="35BA5324"/>
    <w:rsid w:val="35BB2D36"/>
    <w:rsid w:val="35BC21D2"/>
    <w:rsid w:val="35BC340B"/>
    <w:rsid w:val="35BD2E56"/>
    <w:rsid w:val="35BF65CD"/>
    <w:rsid w:val="35C46593"/>
    <w:rsid w:val="35C66AE6"/>
    <w:rsid w:val="35C74E88"/>
    <w:rsid w:val="35C97DD5"/>
    <w:rsid w:val="35CA6110"/>
    <w:rsid w:val="35CC0E0E"/>
    <w:rsid w:val="35CD622A"/>
    <w:rsid w:val="35CE256E"/>
    <w:rsid w:val="35CE60BE"/>
    <w:rsid w:val="35D15911"/>
    <w:rsid w:val="35D97E50"/>
    <w:rsid w:val="35DA3785"/>
    <w:rsid w:val="35DE104F"/>
    <w:rsid w:val="35DE158C"/>
    <w:rsid w:val="35E11E09"/>
    <w:rsid w:val="35E1275F"/>
    <w:rsid w:val="35E16850"/>
    <w:rsid w:val="35E56A24"/>
    <w:rsid w:val="35F115A0"/>
    <w:rsid w:val="35FD6B96"/>
    <w:rsid w:val="36022ECE"/>
    <w:rsid w:val="36025BDF"/>
    <w:rsid w:val="360359F0"/>
    <w:rsid w:val="36043040"/>
    <w:rsid w:val="36056BB5"/>
    <w:rsid w:val="360B27EC"/>
    <w:rsid w:val="360C7154"/>
    <w:rsid w:val="360D42D6"/>
    <w:rsid w:val="3613590E"/>
    <w:rsid w:val="36154B94"/>
    <w:rsid w:val="3615679B"/>
    <w:rsid w:val="361A0B3F"/>
    <w:rsid w:val="361C2163"/>
    <w:rsid w:val="36260DE8"/>
    <w:rsid w:val="362656C8"/>
    <w:rsid w:val="36274F80"/>
    <w:rsid w:val="36323511"/>
    <w:rsid w:val="363633A1"/>
    <w:rsid w:val="363B153A"/>
    <w:rsid w:val="363C7620"/>
    <w:rsid w:val="363E2205"/>
    <w:rsid w:val="363F4826"/>
    <w:rsid w:val="363F7551"/>
    <w:rsid w:val="36411BA2"/>
    <w:rsid w:val="364339F5"/>
    <w:rsid w:val="36467A45"/>
    <w:rsid w:val="3647357D"/>
    <w:rsid w:val="3647571A"/>
    <w:rsid w:val="364B3C57"/>
    <w:rsid w:val="36503FA3"/>
    <w:rsid w:val="36615225"/>
    <w:rsid w:val="36633585"/>
    <w:rsid w:val="36663850"/>
    <w:rsid w:val="36670CEB"/>
    <w:rsid w:val="36694CAB"/>
    <w:rsid w:val="366B3579"/>
    <w:rsid w:val="366B5D15"/>
    <w:rsid w:val="367542DC"/>
    <w:rsid w:val="367C632B"/>
    <w:rsid w:val="367D2BBB"/>
    <w:rsid w:val="368235A0"/>
    <w:rsid w:val="368273D7"/>
    <w:rsid w:val="368E54CF"/>
    <w:rsid w:val="368F2B30"/>
    <w:rsid w:val="369111FA"/>
    <w:rsid w:val="369260AD"/>
    <w:rsid w:val="36942866"/>
    <w:rsid w:val="36961C5C"/>
    <w:rsid w:val="369D33CF"/>
    <w:rsid w:val="36A8166A"/>
    <w:rsid w:val="36AC5ADC"/>
    <w:rsid w:val="36B03958"/>
    <w:rsid w:val="36B1614B"/>
    <w:rsid w:val="36B27B3A"/>
    <w:rsid w:val="36BE7346"/>
    <w:rsid w:val="36CA1F52"/>
    <w:rsid w:val="36CD5882"/>
    <w:rsid w:val="36D1766A"/>
    <w:rsid w:val="36D50218"/>
    <w:rsid w:val="36D50A5C"/>
    <w:rsid w:val="36D644A5"/>
    <w:rsid w:val="36D6535E"/>
    <w:rsid w:val="36DB7B8D"/>
    <w:rsid w:val="36DC5201"/>
    <w:rsid w:val="36EE7276"/>
    <w:rsid w:val="36F13D16"/>
    <w:rsid w:val="36F6488E"/>
    <w:rsid w:val="36F94F61"/>
    <w:rsid w:val="36F96514"/>
    <w:rsid w:val="36FC4F07"/>
    <w:rsid w:val="3700204C"/>
    <w:rsid w:val="370F13A1"/>
    <w:rsid w:val="371073AC"/>
    <w:rsid w:val="371618F7"/>
    <w:rsid w:val="37194951"/>
    <w:rsid w:val="371E2600"/>
    <w:rsid w:val="37201F36"/>
    <w:rsid w:val="37212CA1"/>
    <w:rsid w:val="37213289"/>
    <w:rsid w:val="37234E9C"/>
    <w:rsid w:val="372E181E"/>
    <w:rsid w:val="373148F3"/>
    <w:rsid w:val="37343B83"/>
    <w:rsid w:val="373A21E5"/>
    <w:rsid w:val="373E2EA0"/>
    <w:rsid w:val="37436F88"/>
    <w:rsid w:val="37460E03"/>
    <w:rsid w:val="37474650"/>
    <w:rsid w:val="374D7606"/>
    <w:rsid w:val="375243A9"/>
    <w:rsid w:val="375577D7"/>
    <w:rsid w:val="37596FC3"/>
    <w:rsid w:val="375A6A1D"/>
    <w:rsid w:val="375E6352"/>
    <w:rsid w:val="375F5811"/>
    <w:rsid w:val="375F6D21"/>
    <w:rsid w:val="37651144"/>
    <w:rsid w:val="37657FED"/>
    <w:rsid w:val="37681537"/>
    <w:rsid w:val="376C4F4C"/>
    <w:rsid w:val="376E5532"/>
    <w:rsid w:val="377276C0"/>
    <w:rsid w:val="377333FE"/>
    <w:rsid w:val="37863923"/>
    <w:rsid w:val="378A1B71"/>
    <w:rsid w:val="378D68C3"/>
    <w:rsid w:val="378E6BC9"/>
    <w:rsid w:val="379070D8"/>
    <w:rsid w:val="37A25076"/>
    <w:rsid w:val="37AA43B6"/>
    <w:rsid w:val="37AD27BD"/>
    <w:rsid w:val="37AD5306"/>
    <w:rsid w:val="37AF4EB0"/>
    <w:rsid w:val="37B45E5B"/>
    <w:rsid w:val="37BF463C"/>
    <w:rsid w:val="37C14CB3"/>
    <w:rsid w:val="37C27F77"/>
    <w:rsid w:val="37C63530"/>
    <w:rsid w:val="37C7124E"/>
    <w:rsid w:val="37CC28A6"/>
    <w:rsid w:val="37DB541B"/>
    <w:rsid w:val="37DC0AE2"/>
    <w:rsid w:val="37DC2243"/>
    <w:rsid w:val="37DD57A2"/>
    <w:rsid w:val="37DF5322"/>
    <w:rsid w:val="37E52420"/>
    <w:rsid w:val="37E65208"/>
    <w:rsid w:val="37E77077"/>
    <w:rsid w:val="37EA7DDE"/>
    <w:rsid w:val="37EE0B89"/>
    <w:rsid w:val="37EE4EF0"/>
    <w:rsid w:val="37F13F50"/>
    <w:rsid w:val="37F24565"/>
    <w:rsid w:val="37F61F49"/>
    <w:rsid w:val="37F81850"/>
    <w:rsid w:val="380275D8"/>
    <w:rsid w:val="38034642"/>
    <w:rsid w:val="3806598E"/>
    <w:rsid w:val="380933ED"/>
    <w:rsid w:val="38096E48"/>
    <w:rsid w:val="380B71D8"/>
    <w:rsid w:val="380C0D21"/>
    <w:rsid w:val="38131192"/>
    <w:rsid w:val="38180754"/>
    <w:rsid w:val="38180DE5"/>
    <w:rsid w:val="381C064B"/>
    <w:rsid w:val="381D3DBB"/>
    <w:rsid w:val="38222B49"/>
    <w:rsid w:val="38260564"/>
    <w:rsid w:val="38266D26"/>
    <w:rsid w:val="382A2A41"/>
    <w:rsid w:val="382A772B"/>
    <w:rsid w:val="382C05F0"/>
    <w:rsid w:val="383E03C3"/>
    <w:rsid w:val="384078A0"/>
    <w:rsid w:val="3845005B"/>
    <w:rsid w:val="38451758"/>
    <w:rsid w:val="38530B10"/>
    <w:rsid w:val="385E441F"/>
    <w:rsid w:val="385E71C3"/>
    <w:rsid w:val="386135F8"/>
    <w:rsid w:val="386D03A5"/>
    <w:rsid w:val="38754476"/>
    <w:rsid w:val="38754F37"/>
    <w:rsid w:val="387B0595"/>
    <w:rsid w:val="387C46CC"/>
    <w:rsid w:val="387E7C81"/>
    <w:rsid w:val="388018FD"/>
    <w:rsid w:val="3883608F"/>
    <w:rsid w:val="38837897"/>
    <w:rsid w:val="38851AD5"/>
    <w:rsid w:val="38873C83"/>
    <w:rsid w:val="38896C13"/>
    <w:rsid w:val="388A6D7A"/>
    <w:rsid w:val="388D00F3"/>
    <w:rsid w:val="388D0672"/>
    <w:rsid w:val="388D4721"/>
    <w:rsid w:val="38A432BE"/>
    <w:rsid w:val="38A4775C"/>
    <w:rsid w:val="38A75CFC"/>
    <w:rsid w:val="38A80EAA"/>
    <w:rsid w:val="38AB61F7"/>
    <w:rsid w:val="38AD17EB"/>
    <w:rsid w:val="38B14F58"/>
    <w:rsid w:val="38B52129"/>
    <w:rsid w:val="38B96AD2"/>
    <w:rsid w:val="38BD7001"/>
    <w:rsid w:val="38BE26CA"/>
    <w:rsid w:val="38CB43F6"/>
    <w:rsid w:val="38CD7465"/>
    <w:rsid w:val="38D259E3"/>
    <w:rsid w:val="38D27447"/>
    <w:rsid w:val="38D3575D"/>
    <w:rsid w:val="38DD280A"/>
    <w:rsid w:val="38DD3D66"/>
    <w:rsid w:val="38DD772F"/>
    <w:rsid w:val="38DD77C8"/>
    <w:rsid w:val="38ED196A"/>
    <w:rsid w:val="38ED23DB"/>
    <w:rsid w:val="38EE1B17"/>
    <w:rsid w:val="38F5018F"/>
    <w:rsid w:val="38F965E5"/>
    <w:rsid w:val="38FA16A8"/>
    <w:rsid w:val="38FC0E4E"/>
    <w:rsid w:val="38FF0A35"/>
    <w:rsid w:val="38FF77D6"/>
    <w:rsid w:val="39097450"/>
    <w:rsid w:val="390B3847"/>
    <w:rsid w:val="390E33F9"/>
    <w:rsid w:val="390F72CD"/>
    <w:rsid w:val="39175FFC"/>
    <w:rsid w:val="39190042"/>
    <w:rsid w:val="391B5A4E"/>
    <w:rsid w:val="391E4D38"/>
    <w:rsid w:val="39201C72"/>
    <w:rsid w:val="39220894"/>
    <w:rsid w:val="3925308F"/>
    <w:rsid w:val="39264B40"/>
    <w:rsid w:val="392877E5"/>
    <w:rsid w:val="392C708E"/>
    <w:rsid w:val="393034C3"/>
    <w:rsid w:val="3930389E"/>
    <w:rsid w:val="393317B8"/>
    <w:rsid w:val="393D77C2"/>
    <w:rsid w:val="393E5143"/>
    <w:rsid w:val="3941694E"/>
    <w:rsid w:val="39424FE3"/>
    <w:rsid w:val="394B1EB2"/>
    <w:rsid w:val="394D78B5"/>
    <w:rsid w:val="394F1655"/>
    <w:rsid w:val="3951595F"/>
    <w:rsid w:val="39552683"/>
    <w:rsid w:val="39576511"/>
    <w:rsid w:val="395767D6"/>
    <w:rsid w:val="395B40F8"/>
    <w:rsid w:val="395E778B"/>
    <w:rsid w:val="39692C8F"/>
    <w:rsid w:val="397378C6"/>
    <w:rsid w:val="39794D3C"/>
    <w:rsid w:val="397C112F"/>
    <w:rsid w:val="397C2822"/>
    <w:rsid w:val="397D0169"/>
    <w:rsid w:val="39803E8C"/>
    <w:rsid w:val="39835E1A"/>
    <w:rsid w:val="39891F16"/>
    <w:rsid w:val="398B1B72"/>
    <w:rsid w:val="39916922"/>
    <w:rsid w:val="399413E0"/>
    <w:rsid w:val="39971B5F"/>
    <w:rsid w:val="399A1B9E"/>
    <w:rsid w:val="39A175A3"/>
    <w:rsid w:val="39A839B7"/>
    <w:rsid w:val="39AE0E88"/>
    <w:rsid w:val="39AF266E"/>
    <w:rsid w:val="39B3028B"/>
    <w:rsid w:val="39B8407C"/>
    <w:rsid w:val="39B95686"/>
    <w:rsid w:val="39BB1F9C"/>
    <w:rsid w:val="39BF34CA"/>
    <w:rsid w:val="39C83529"/>
    <w:rsid w:val="39D0509D"/>
    <w:rsid w:val="39D43E43"/>
    <w:rsid w:val="39D65CC8"/>
    <w:rsid w:val="39E22BC1"/>
    <w:rsid w:val="39E27706"/>
    <w:rsid w:val="39E33F11"/>
    <w:rsid w:val="39E64977"/>
    <w:rsid w:val="39E7580C"/>
    <w:rsid w:val="39E90038"/>
    <w:rsid w:val="39EE4DB7"/>
    <w:rsid w:val="39F140CA"/>
    <w:rsid w:val="39F7367A"/>
    <w:rsid w:val="39F829A3"/>
    <w:rsid w:val="39FE6173"/>
    <w:rsid w:val="39FF482B"/>
    <w:rsid w:val="3A003AD3"/>
    <w:rsid w:val="3A00632F"/>
    <w:rsid w:val="3A022770"/>
    <w:rsid w:val="3A041192"/>
    <w:rsid w:val="3A0921DE"/>
    <w:rsid w:val="3A0F2608"/>
    <w:rsid w:val="3A124320"/>
    <w:rsid w:val="3A153447"/>
    <w:rsid w:val="3A193571"/>
    <w:rsid w:val="3A194962"/>
    <w:rsid w:val="3A1B2CDB"/>
    <w:rsid w:val="3A1C64EF"/>
    <w:rsid w:val="3A2073E5"/>
    <w:rsid w:val="3A2312DB"/>
    <w:rsid w:val="3A252893"/>
    <w:rsid w:val="3A286DD6"/>
    <w:rsid w:val="3A2A2DB4"/>
    <w:rsid w:val="3A2C65A5"/>
    <w:rsid w:val="3A317A22"/>
    <w:rsid w:val="3A32322C"/>
    <w:rsid w:val="3A3C7511"/>
    <w:rsid w:val="3A3F180F"/>
    <w:rsid w:val="3A41293B"/>
    <w:rsid w:val="3A452397"/>
    <w:rsid w:val="3A454B28"/>
    <w:rsid w:val="3A47685A"/>
    <w:rsid w:val="3A5164BC"/>
    <w:rsid w:val="3A55139B"/>
    <w:rsid w:val="3A56279E"/>
    <w:rsid w:val="3A580974"/>
    <w:rsid w:val="3A583D35"/>
    <w:rsid w:val="3A632717"/>
    <w:rsid w:val="3A6532CF"/>
    <w:rsid w:val="3A670D74"/>
    <w:rsid w:val="3A757DB8"/>
    <w:rsid w:val="3A7603CF"/>
    <w:rsid w:val="3A7D7C44"/>
    <w:rsid w:val="3A8039B1"/>
    <w:rsid w:val="3A863D6D"/>
    <w:rsid w:val="3A864340"/>
    <w:rsid w:val="3A871EB2"/>
    <w:rsid w:val="3A8B0FDC"/>
    <w:rsid w:val="3A911C34"/>
    <w:rsid w:val="3A915A51"/>
    <w:rsid w:val="3A922CA9"/>
    <w:rsid w:val="3A9277F2"/>
    <w:rsid w:val="3A993371"/>
    <w:rsid w:val="3A9974D8"/>
    <w:rsid w:val="3A9E6A70"/>
    <w:rsid w:val="3AA10F3E"/>
    <w:rsid w:val="3AA63B5F"/>
    <w:rsid w:val="3ABC58E7"/>
    <w:rsid w:val="3ABD4EE4"/>
    <w:rsid w:val="3ABF56E7"/>
    <w:rsid w:val="3AC0469C"/>
    <w:rsid w:val="3AC15924"/>
    <w:rsid w:val="3AC46ADA"/>
    <w:rsid w:val="3AC8101B"/>
    <w:rsid w:val="3AC82444"/>
    <w:rsid w:val="3AC86E27"/>
    <w:rsid w:val="3AC9272A"/>
    <w:rsid w:val="3AC93CD8"/>
    <w:rsid w:val="3ACB5527"/>
    <w:rsid w:val="3ACC703E"/>
    <w:rsid w:val="3AD02F92"/>
    <w:rsid w:val="3AD20152"/>
    <w:rsid w:val="3ADC115C"/>
    <w:rsid w:val="3ADD4EEB"/>
    <w:rsid w:val="3AE26B3C"/>
    <w:rsid w:val="3AE72171"/>
    <w:rsid w:val="3AED3D6A"/>
    <w:rsid w:val="3AF03503"/>
    <w:rsid w:val="3AF16357"/>
    <w:rsid w:val="3AF3789E"/>
    <w:rsid w:val="3AF62DD5"/>
    <w:rsid w:val="3AF64F72"/>
    <w:rsid w:val="3AFC10BB"/>
    <w:rsid w:val="3B0317FE"/>
    <w:rsid w:val="3B036243"/>
    <w:rsid w:val="3B047945"/>
    <w:rsid w:val="3B0B150B"/>
    <w:rsid w:val="3B10361F"/>
    <w:rsid w:val="3B113A8F"/>
    <w:rsid w:val="3B117EE8"/>
    <w:rsid w:val="3B141124"/>
    <w:rsid w:val="3B1973AE"/>
    <w:rsid w:val="3B216BF5"/>
    <w:rsid w:val="3B2262F2"/>
    <w:rsid w:val="3B23177E"/>
    <w:rsid w:val="3B2443F7"/>
    <w:rsid w:val="3B284EE9"/>
    <w:rsid w:val="3B2B47C3"/>
    <w:rsid w:val="3B391AEA"/>
    <w:rsid w:val="3B3A2F38"/>
    <w:rsid w:val="3B3A33B6"/>
    <w:rsid w:val="3B3C11FA"/>
    <w:rsid w:val="3B4059A4"/>
    <w:rsid w:val="3B480E39"/>
    <w:rsid w:val="3B49039C"/>
    <w:rsid w:val="3B4B07C6"/>
    <w:rsid w:val="3B4D6E03"/>
    <w:rsid w:val="3B4F44B8"/>
    <w:rsid w:val="3B5162DC"/>
    <w:rsid w:val="3B5E0047"/>
    <w:rsid w:val="3B6306D6"/>
    <w:rsid w:val="3B645B5D"/>
    <w:rsid w:val="3B6D7897"/>
    <w:rsid w:val="3B700719"/>
    <w:rsid w:val="3B725DCD"/>
    <w:rsid w:val="3B731D62"/>
    <w:rsid w:val="3B737121"/>
    <w:rsid w:val="3B754DD1"/>
    <w:rsid w:val="3B765F9D"/>
    <w:rsid w:val="3B7667FD"/>
    <w:rsid w:val="3B776AF4"/>
    <w:rsid w:val="3B7B477E"/>
    <w:rsid w:val="3B852816"/>
    <w:rsid w:val="3B873CFD"/>
    <w:rsid w:val="3B89561A"/>
    <w:rsid w:val="3B8B2B6C"/>
    <w:rsid w:val="3B8B441C"/>
    <w:rsid w:val="3B8C32BE"/>
    <w:rsid w:val="3B942509"/>
    <w:rsid w:val="3B944073"/>
    <w:rsid w:val="3B994FCD"/>
    <w:rsid w:val="3B9A2379"/>
    <w:rsid w:val="3B9E7CD1"/>
    <w:rsid w:val="3BA0301A"/>
    <w:rsid w:val="3BA614BF"/>
    <w:rsid w:val="3BAA4804"/>
    <w:rsid w:val="3BAC1216"/>
    <w:rsid w:val="3BB1536D"/>
    <w:rsid w:val="3BB3145F"/>
    <w:rsid w:val="3BB34490"/>
    <w:rsid w:val="3BB56EAD"/>
    <w:rsid w:val="3BC032F9"/>
    <w:rsid w:val="3BC67AEE"/>
    <w:rsid w:val="3BC67DD4"/>
    <w:rsid w:val="3BC8747E"/>
    <w:rsid w:val="3BCD65C8"/>
    <w:rsid w:val="3BD114E2"/>
    <w:rsid w:val="3BD3245A"/>
    <w:rsid w:val="3BD41691"/>
    <w:rsid w:val="3BD43AB6"/>
    <w:rsid w:val="3BD52328"/>
    <w:rsid w:val="3BDB13BA"/>
    <w:rsid w:val="3BDD5FA2"/>
    <w:rsid w:val="3BDE660F"/>
    <w:rsid w:val="3BEB2DCE"/>
    <w:rsid w:val="3BEE27BE"/>
    <w:rsid w:val="3BFA6660"/>
    <w:rsid w:val="3BFB4E5D"/>
    <w:rsid w:val="3BFD0DFE"/>
    <w:rsid w:val="3BFF1830"/>
    <w:rsid w:val="3C037D57"/>
    <w:rsid w:val="3C072FA2"/>
    <w:rsid w:val="3C0828DB"/>
    <w:rsid w:val="3C0C0221"/>
    <w:rsid w:val="3C0C6035"/>
    <w:rsid w:val="3C0E1B2E"/>
    <w:rsid w:val="3C100310"/>
    <w:rsid w:val="3C1059B5"/>
    <w:rsid w:val="3C1B11A5"/>
    <w:rsid w:val="3C217678"/>
    <w:rsid w:val="3C2325F6"/>
    <w:rsid w:val="3C244A16"/>
    <w:rsid w:val="3C256F84"/>
    <w:rsid w:val="3C272308"/>
    <w:rsid w:val="3C274218"/>
    <w:rsid w:val="3C274B37"/>
    <w:rsid w:val="3C3271C0"/>
    <w:rsid w:val="3C332B47"/>
    <w:rsid w:val="3C382852"/>
    <w:rsid w:val="3C385A04"/>
    <w:rsid w:val="3C393B8B"/>
    <w:rsid w:val="3C394ECA"/>
    <w:rsid w:val="3C3B3D02"/>
    <w:rsid w:val="3C427005"/>
    <w:rsid w:val="3C470D9D"/>
    <w:rsid w:val="3C511791"/>
    <w:rsid w:val="3C5235F4"/>
    <w:rsid w:val="3C6A6F7E"/>
    <w:rsid w:val="3C6F658C"/>
    <w:rsid w:val="3C72740C"/>
    <w:rsid w:val="3C746EF6"/>
    <w:rsid w:val="3C8447A1"/>
    <w:rsid w:val="3C85783E"/>
    <w:rsid w:val="3C9C00B3"/>
    <w:rsid w:val="3C9C59DF"/>
    <w:rsid w:val="3C9D5978"/>
    <w:rsid w:val="3CA10078"/>
    <w:rsid w:val="3CA37B99"/>
    <w:rsid w:val="3CA60D90"/>
    <w:rsid w:val="3CAB1C76"/>
    <w:rsid w:val="3CAE472C"/>
    <w:rsid w:val="3CCD0822"/>
    <w:rsid w:val="3CCE13E3"/>
    <w:rsid w:val="3CCE2C68"/>
    <w:rsid w:val="3CCF3E1F"/>
    <w:rsid w:val="3CD050C0"/>
    <w:rsid w:val="3CD43BD6"/>
    <w:rsid w:val="3CD47577"/>
    <w:rsid w:val="3CD77F41"/>
    <w:rsid w:val="3CDB753C"/>
    <w:rsid w:val="3CE60F00"/>
    <w:rsid w:val="3CEA2B82"/>
    <w:rsid w:val="3CEA4D12"/>
    <w:rsid w:val="3CEB0F13"/>
    <w:rsid w:val="3CEE053D"/>
    <w:rsid w:val="3CEE3724"/>
    <w:rsid w:val="3CEF512D"/>
    <w:rsid w:val="3CF07DC1"/>
    <w:rsid w:val="3CF24ED1"/>
    <w:rsid w:val="3CF55B5B"/>
    <w:rsid w:val="3CF70257"/>
    <w:rsid w:val="3CFA32F9"/>
    <w:rsid w:val="3CFB25D5"/>
    <w:rsid w:val="3CFE7CA1"/>
    <w:rsid w:val="3D015D71"/>
    <w:rsid w:val="3D0678E2"/>
    <w:rsid w:val="3D096E9D"/>
    <w:rsid w:val="3D0D6F74"/>
    <w:rsid w:val="3D0E5760"/>
    <w:rsid w:val="3D144311"/>
    <w:rsid w:val="3D2B38E0"/>
    <w:rsid w:val="3D2D739E"/>
    <w:rsid w:val="3D2E1976"/>
    <w:rsid w:val="3D2F0AF9"/>
    <w:rsid w:val="3D31666F"/>
    <w:rsid w:val="3D333960"/>
    <w:rsid w:val="3D3939A7"/>
    <w:rsid w:val="3D490215"/>
    <w:rsid w:val="3D4B4197"/>
    <w:rsid w:val="3D4F5CBF"/>
    <w:rsid w:val="3D606D27"/>
    <w:rsid w:val="3D6171F1"/>
    <w:rsid w:val="3D621632"/>
    <w:rsid w:val="3D644C0E"/>
    <w:rsid w:val="3D6E1C8A"/>
    <w:rsid w:val="3D720F91"/>
    <w:rsid w:val="3D72188F"/>
    <w:rsid w:val="3D7B2C39"/>
    <w:rsid w:val="3D7B3E17"/>
    <w:rsid w:val="3D7D1DDC"/>
    <w:rsid w:val="3D7D3041"/>
    <w:rsid w:val="3D7F34B8"/>
    <w:rsid w:val="3D837184"/>
    <w:rsid w:val="3D86121B"/>
    <w:rsid w:val="3D8C38C2"/>
    <w:rsid w:val="3D903656"/>
    <w:rsid w:val="3D946787"/>
    <w:rsid w:val="3D9560A7"/>
    <w:rsid w:val="3D976188"/>
    <w:rsid w:val="3D987B76"/>
    <w:rsid w:val="3D9C4A47"/>
    <w:rsid w:val="3D9E1C77"/>
    <w:rsid w:val="3D9E6A07"/>
    <w:rsid w:val="3DA11B94"/>
    <w:rsid w:val="3DA77795"/>
    <w:rsid w:val="3DAC184F"/>
    <w:rsid w:val="3DB7309D"/>
    <w:rsid w:val="3DBA6A6E"/>
    <w:rsid w:val="3DBB238D"/>
    <w:rsid w:val="3DD277F2"/>
    <w:rsid w:val="3DD6777E"/>
    <w:rsid w:val="3DE153B2"/>
    <w:rsid w:val="3DE26A1A"/>
    <w:rsid w:val="3DE43758"/>
    <w:rsid w:val="3DE57E7C"/>
    <w:rsid w:val="3DE617BF"/>
    <w:rsid w:val="3DF064DB"/>
    <w:rsid w:val="3DF513DA"/>
    <w:rsid w:val="3DF5766B"/>
    <w:rsid w:val="3DF66C56"/>
    <w:rsid w:val="3DF8110F"/>
    <w:rsid w:val="3DF90AF6"/>
    <w:rsid w:val="3DFE48D9"/>
    <w:rsid w:val="3E00087E"/>
    <w:rsid w:val="3E034CB0"/>
    <w:rsid w:val="3E0C19DE"/>
    <w:rsid w:val="3E0D055A"/>
    <w:rsid w:val="3E114D22"/>
    <w:rsid w:val="3E1725AE"/>
    <w:rsid w:val="3E1748D8"/>
    <w:rsid w:val="3E185A3F"/>
    <w:rsid w:val="3E196763"/>
    <w:rsid w:val="3E1C2B70"/>
    <w:rsid w:val="3E1D502B"/>
    <w:rsid w:val="3E2169C9"/>
    <w:rsid w:val="3E2876F4"/>
    <w:rsid w:val="3E2A50F1"/>
    <w:rsid w:val="3E2A627A"/>
    <w:rsid w:val="3E2D494B"/>
    <w:rsid w:val="3E30241D"/>
    <w:rsid w:val="3E303EBA"/>
    <w:rsid w:val="3E343FF6"/>
    <w:rsid w:val="3E344163"/>
    <w:rsid w:val="3E3C1FAC"/>
    <w:rsid w:val="3E447873"/>
    <w:rsid w:val="3E4502DD"/>
    <w:rsid w:val="3E4660DC"/>
    <w:rsid w:val="3E4906CF"/>
    <w:rsid w:val="3E4B24C4"/>
    <w:rsid w:val="3E4D7CE5"/>
    <w:rsid w:val="3E53335D"/>
    <w:rsid w:val="3E5A46E1"/>
    <w:rsid w:val="3E5B5B94"/>
    <w:rsid w:val="3E5B5BCB"/>
    <w:rsid w:val="3E62602F"/>
    <w:rsid w:val="3E684E4F"/>
    <w:rsid w:val="3E6C70C4"/>
    <w:rsid w:val="3E6D65BF"/>
    <w:rsid w:val="3E6E404B"/>
    <w:rsid w:val="3E726B3E"/>
    <w:rsid w:val="3E734C80"/>
    <w:rsid w:val="3E767F52"/>
    <w:rsid w:val="3E7751A6"/>
    <w:rsid w:val="3E781A9D"/>
    <w:rsid w:val="3E7E16A8"/>
    <w:rsid w:val="3E833EA5"/>
    <w:rsid w:val="3E8631A9"/>
    <w:rsid w:val="3E8D7D3B"/>
    <w:rsid w:val="3E914515"/>
    <w:rsid w:val="3E955CF0"/>
    <w:rsid w:val="3E9A45DE"/>
    <w:rsid w:val="3E9D4ADA"/>
    <w:rsid w:val="3E9E3E6C"/>
    <w:rsid w:val="3E9F17C9"/>
    <w:rsid w:val="3E9F6728"/>
    <w:rsid w:val="3EA91748"/>
    <w:rsid w:val="3EA91B53"/>
    <w:rsid w:val="3EAE46DC"/>
    <w:rsid w:val="3EB012E7"/>
    <w:rsid w:val="3EB03738"/>
    <w:rsid w:val="3EB23A5D"/>
    <w:rsid w:val="3EBB238A"/>
    <w:rsid w:val="3EBB78AB"/>
    <w:rsid w:val="3EBC129B"/>
    <w:rsid w:val="3EC03F49"/>
    <w:rsid w:val="3EC11E9E"/>
    <w:rsid w:val="3EC7271D"/>
    <w:rsid w:val="3ECA2AF1"/>
    <w:rsid w:val="3ECB61D7"/>
    <w:rsid w:val="3ECC66CB"/>
    <w:rsid w:val="3ECC6768"/>
    <w:rsid w:val="3ECE76B1"/>
    <w:rsid w:val="3ED10AED"/>
    <w:rsid w:val="3ED21434"/>
    <w:rsid w:val="3ED44F6A"/>
    <w:rsid w:val="3ED6286A"/>
    <w:rsid w:val="3EE1037F"/>
    <w:rsid w:val="3EE66349"/>
    <w:rsid w:val="3EE73C92"/>
    <w:rsid w:val="3EE836D6"/>
    <w:rsid w:val="3EEA3816"/>
    <w:rsid w:val="3EEA6748"/>
    <w:rsid w:val="3EEB5E2F"/>
    <w:rsid w:val="3EEF4BA7"/>
    <w:rsid w:val="3EFA5AB5"/>
    <w:rsid w:val="3EFA6681"/>
    <w:rsid w:val="3EFC2DF3"/>
    <w:rsid w:val="3F0209C8"/>
    <w:rsid w:val="3F041D8E"/>
    <w:rsid w:val="3F0A2089"/>
    <w:rsid w:val="3F0B269C"/>
    <w:rsid w:val="3F0B5BFE"/>
    <w:rsid w:val="3F155B25"/>
    <w:rsid w:val="3F185613"/>
    <w:rsid w:val="3F1907DD"/>
    <w:rsid w:val="3F1C4BEC"/>
    <w:rsid w:val="3F2048CB"/>
    <w:rsid w:val="3F2168A4"/>
    <w:rsid w:val="3F233547"/>
    <w:rsid w:val="3F2358C4"/>
    <w:rsid w:val="3F251DDA"/>
    <w:rsid w:val="3F2A6DB7"/>
    <w:rsid w:val="3F2A7F6C"/>
    <w:rsid w:val="3F310B59"/>
    <w:rsid w:val="3F31560C"/>
    <w:rsid w:val="3F336C38"/>
    <w:rsid w:val="3F3C3C14"/>
    <w:rsid w:val="3F3C630A"/>
    <w:rsid w:val="3F4107D1"/>
    <w:rsid w:val="3F423AE5"/>
    <w:rsid w:val="3F45392B"/>
    <w:rsid w:val="3F4A2EF0"/>
    <w:rsid w:val="3F4C63B7"/>
    <w:rsid w:val="3F520F2B"/>
    <w:rsid w:val="3F5302B5"/>
    <w:rsid w:val="3F5A7B6B"/>
    <w:rsid w:val="3F652B5F"/>
    <w:rsid w:val="3F6842E5"/>
    <w:rsid w:val="3F6A44AD"/>
    <w:rsid w:val="3F6A4657"/>
    <w:rsid w:val="3F6F78D3"/>
    <w:rsid w:val="3F714FE6"/>
    <w:rsid w:val="3F716498"/>
    <w:rsid w:val="3F71754F"/>
    <w:rsid w:val="3F72642F"/>
    <w:rsid w:val="3F754A63"/>
    <w:rsid w:val="3F7927FC"/>
    <w:rsid w:val="3F7D6286"/>
    <w:rsid w:val="3F814814"/>
    <w:rsid w:val="3F8B0008"/>
    <w:rsid w:val="3F8B732E"/>
    <w:rsid w:val="3F8D4A2B"/>
    <w:rsid w:val="3F8F5219"/>
    <w:rsid w:val="3F922E29"/>
    <w:rsid w:val="3F963FF9"/>
    <w:rsid w:val="3F99353A"/>
    <w:rsid w:val="3F9A6F72"/>
    <w:rsid w:val="3F9D0764"/>
    <w:rsid w:val="3FA37570"/>
    <w:rsid w:val="3FA837FF"/>
    <w:rsid w:val="3FA96A24"/>
    <w:rsid w:val="3FB41696"/>
    <w:rsid w:val="3FBC738D"/>
    <w:rsid w:val="3FC15B8F"/>
    <w:rsid w:val="3FC91F93"/>
    <w:rsid w:val="3FCC313E"/>
    <w:rsid w:val="3FCC6DEE"/>
    <w:rsid w:val="3FD01894"/>
    <w:rsid w:val="3FD53C0C"/>
    <w:rsid w:val="3FD65E4D"/>
    <w:rsid w:val="3FD80B5B"/>
    <w:rsid w:val="3FDA5E15"/>
    <w:rsid w:val="3FDF3F9A"/>
    <w:rsid w:val="3FDF5019"/>
    <w:rsid w:val="3FE35F27"/>
    <w:rsid w:val="3FEA498D"/>
    <w:rsid w:val="3FF947D1"/>
    <w:rsid w:val="3FF94F0F"/>
    <w:rsid w:val="400504CE"/>
    <w:rsid w:val="400B3505"/>
    <w:rsid w:val="400C106B"/>
    <w:rsid w:val="400C770D"/>
    <w:rsid w:val="401144E6"/>
    <w:rsid w:val="401426E6"/>
    <w:rsid w:val="40143763"/>
    <w:rsid w:val="40212214"/>
    <w:rsid w:val="40216863"/>
    <w:rsid w:val="4029045F"/>
    <w:rsid w:val="403221C2"/>
    <w:rsid w:val="4033395B"/>
    <w:rsid w:val="403C312D"/>
    <w:rsid w:val="403C3289"/>
    <w:rsid w:val="403C5436"/>
    <w:rsid w:val="403D712C"/>
    <w:rsid w:val="403E2CDB"/>
    <w:rsid w:val="403F3993"/>
    <w:rsid w:val="4041642E"/>
    <w:rsid w:val="404B079B"/>
    <w:rsid w:val="40526433"/>
    <w:rsid w:val="4054015D"/>
    <w:rsid w:val="40575EA1"/>
    <w:rsid w:val="40593315"/>
    <w:rsid w:val="405B0991"/>
    <w:rsid w:val="405C4167"/>
    <w:rsid w:val="405E5E1D"/>
    <w:rsid w:val="406D7423"/>
    <w:rsid w:val="40703DB0"/>
    <w:rsid w:val="40724253"/>
    <w:rsid w:val="40750F19"/>
    <w:rsid w:val="40753ECF"/>
    <w:rsid w:val="4075603F"/>
    <w:rsid w:val="40765479"/>
    <w:rsid w:val="40772306"/>
    <w:rsid w:val="407B38C9"/>
    <w:rsid w:val="40812907"/>
    <w:rsid w:val="40880D36"/>
    <w:rsid w:val="40895191"/>
    <w:rsid w:val="408D77C7"/>
    <w:rsid w:val="408E6FA8"/>
    <w:rsid w:val="40931A1E"/>
    <w:rsid w:val="409448CD"/>
    <w:rsid w:val="40972E4C"/>
    <w:rsid w:val="40981B4D"/>
    <w:rsid w:val="409C2A05"/>
    <w:rsid w:val="409E6978"/>
    <w:rsid w:val="40A17050"/>
    <w:rsid w:val="40A27D00"/>
    <w:rsid w:val="40A4381E"/>
    <w:rsid w:val="40A70716"/>
    <w:rsid w:val="40A80F45"/>
    <w:rsid w:val="40A85E86"/>
    <w:rsid w:val="40A95C98"/>
    <w:rsid w:val="40AB32DC"/>
    <w:rsid w:val="40AB4D76"/>
    <w:rsid w:val="40AE1DFF"/>
    <w:rsid w:val="40AF32BF"/>
    <w:rsid w:val="40B41E3E"/>
    <w:rsid w:val="40B56936"/>
    <w:rsid w:val="40B62C30"/>
    <w:rsid w:val="40BA736D"/>
    <w:rsid w:val="40BE3EF8"/>
    <w:rsid w:val="40C21944"/>
    <w:rsid w:val="40C330D1"/>
    <w:rsid w:val="40DB75CC"/>
    <w:rsid w:val="40DC4DD8"/>
    <w:rsid w:val="40E17E09"/>
    <w:rsid w:val="40E64B0E"/>
    <w:rsid w:val="40EF1031"/>
    <w:rsid w:val="40EF2A79"/>
    <w:rsid w:val="40F53FD5"/>
    <w:rsid w:val="40F54BA6"/>
    <w:rsid w:val="40F81FAD"/>
    <w:rsid w:val="40FC507D"/>
    <w:rsid w:val="40FF1408"/>
    <w:rsid w:val="41001A96"/>
    <w:rsid w:val="41005504"/>
    <w:rsid w:val="410105A7"/>
    <w:rsid w:val="41016844"/>
    <w:rsid w:val="410240EA"/>
    <w:rsid w:val="410D4D0E"/>
    <w:rsid w:val="41101A51"/>
    <w:rsid w:val="4115289C"/>
    <w:rsid w:val="411A07B9"/>
    <w:rsid w:val="411A1923"/>
    <w:rsid w:val="411A704F"/>
    <w:rsid w:val="411D4920"/>
    <w:rsid w:val="41245F2E"/>
    <w:rsid w:val="41292223"/>
    <w:rsid w:val="412D06D5"/>
    <w:rsid w:val="41306914"/>
    <w:rsid w:val="41306F2A"/>
    <w:rsid w:val="41310FC3"/>
    <w:rsid w:val="41386BA4"/>
    <w:rsid w:val="41396869"/>
    <w:rsid w:val="414C6D42"/>
    <w:rsid w:val="414F5552"/>
    <w:rsid w:val="41504A07"/>
    <w:rsid w:val="41525305"/>
    <w:rsid w:val="41531621"/>
    <w:rsid w:val="415752D9"/>
    <w:rsid w:val="415A029F"/>
    <w:rsid w:val="415A3828"/>
    <w:rsid w:val="41681A09"/>
    <w:rsid w:val="4174160A"/>
    <w:rsid w:val="41771692"/>
    <w:rsid w:val="4177321E"/>
    <w:rsid w:val="41777778"/>
    <w:rsid w:val="417A58E6"/>
    <w:rsid w:val="417B1DE7"/>
    <w:rsid w:val="417C5979"/>
    <w:rsid w:val="41805BD4"/>
    <w:rsid w:val="41813B5E"/>
    <w:rsid w:val="41833C84"/>
    <w:rsid w:val="418771E8"/>
    <w:rsid w:val="41887D6D"/>
    <w:rsid w:val="418B3638"/>
    <w:rsid w:val="418F514D"/>
    <w:rsid w:val="41902329"/>
    <w:rsid w:val="4193320D"/>
    <w:rsid w:val="4193716A"/>
    <w:rsid w:val="41973209"/>
    <w:rsid w:val="419E63B1"/>
    <w:rsid w:val="41A24AFA"/>
    <w:rsid w:val="41A41B77"/>
    <w:rsid w:val="41A76976"/>
    <w:rsid w:val="41A93E19"/>
    <w:rsid w:val="41AE10E2"/>
    <w:rsid w:val="41AF68DE"/>
    <w:rsid w:val="41B200B7"/>
    <w:rsid w:val="41B3636E"/>
    <w:rsid w:val="41B40138"/>
    <w:rsid w:val="41B4539D"/>
    <w:rsid w:val="41B527B6"/>
    <w:rsid w:val="41B93A01"/>
    <w:rsid w:val="41BA0420"/>
    <w:rsid w:val="41BB2606"/>
    <w:rsid w:val="41C32BD7"/>
    <w:rsid w:val="41C37352"/>
    <w:rsid w:val="41C84258"/>
    <w:rsid w:val="41CE268F"/>
    <w:rsid w:val="41D72AE2"/>
    <w:rsid w:val="41D81760"/>
    <w:rsid w:val="41DE1FBB"/>
    <w:rsid w:val="41E12BB3"/>
    <w:rsid w:val="41E93880"/>
    <w:rsid w:val="41FC2373"/>
    <w:rsid w:val="42001E2C"/>
    <w:rsid w:val="420216A4"/>
    <w:rsid w:val="4206138E"/>
    <w:rsid w:val="4208018A"/>
    <w:rsid w:val="42155751"/>
    <w:rsid w:val="421910EC"/>
    <w:rsid w:val="421A7A70"/>
    <w:rsid w:val="42206508"/>
    <w:rsid w:val="42235010"/>
    <w:rsid w:val="422411D8"/>
    <w:rsid w:val="422752D3"/>
    <w:rsid w:val="42286123"/>
    <w:rsid w:val="422C18A3"/>
    <w:rsid w:val="422D75DD"/>
    <w:rsid w:val="42321656"/>
    <w:rsid w:val="42386BE7"/>
    <w:rsid w:val="423A3396"/>
    <w:rsid w:val="423B11BB"/>
    <w:rsid w:val="423C0824"/>
    <w:rsid w:val="423F0368"/>
    <w:rsid w:val="42454AA2"/>
    <w:rsid w:val="424B5861"/>
    <w:rsid w:val="424D25EB"/>
    <w:rsid w:val="42506F09"/>
    <w:rsid w:val="42510464"/>
    <w:rsid w:val="42551ECC"/>
    <w:rsid w:val="4255610A"/>
    <w:rsid w:val="42570844"/>
    <w:rsid w:val="425917E6"/>
    <w:rsid w:val="425A1D04"/>
    <w:rsid w:val="425C4557"/>
    <w:rsid w:val="42600C12"/>
    <w:rsid w:val="4269645E"/>
    <w:rsid w:val="426A3023"/>
    <w:rsid w:val="426E6E57"/>
    <w:rsid w:val="427A724D"/>
    <w:rsid w:val="427B308C"/>
    <w:rsid w:val="427E77D4"/>
    <w:rsid w:val="4285309E"/>
    <w:rsid w:val="42854A5D"/>
    <w:rsid w:val="42865B48"/>
    <w:rsid w:val="42874A87"/>
    <w:rsid w:val="42884278"/>
    <w:rsid w:val="428D343F"/>
    <w:rsid w:val="42905697"/>
    <w:rsid w:val="42905B0C"/>
    <w:rsid w:val="429B01E1"/>
    <w:rsid w:val="429C05F7"/>
    <w:rsid w:val="429E49A7"/>
    <w:rsid w:val="42A13D8F"/>
    <w:rsid w:val="42A74CB2"/>
    <w:rsid w:val="42A80B73"/>
    <w:rsid w:val="42A96DAC"/>
    <w:rsid w:val="42AB2085"/>
    <w:rsid w:val="42AC034E"/>
    <w:rsid w:val="42B80E6B"/>
    <w:rsid w:val="42BD3408"/>
    <w:rsid w:val="42BD5B7C"/>
    <w:rsid w:val="42BF05D2"/>
    <w:rsid w:val="42C62596"/>
    <w:rsid w:val="42D03607"/>
    <w:rsid w:val="42D24034"/>
    <w:rsid w:val="42D420E7"/>
    <w:rsid w:val="42D55629"/>
    <w:rsid w:val="42D74C3A"/>
    <w:rsid w:val="42D81431"/>
    <w:rsid w:val="42D87FEA"/>
    <w:rsid w:val="42D97175"/>
    <w:rsid w:val="42DC3A32"/>
    <w:rsid w:val="42E05FB1"/>
    <w:rsid w:val="42F01657"/>
    <w:rsid w:val="42F71A89"/>
    <w:rsid w:val="42F72FA9"/>
    <w:rsid w:val="42F90CCA"/>
    <w:rsid w:val="42F93813"/>
    <w:rsid w:val="42FC3810"/>
    <w:rsid w:val="42FD17A8"/>
    <w:rsid w:val="42FD657A"/>
    <w:rsid w:val="430006A4"/>
    <w:rsid w:val="4304181D"/>
    <w:rsid w:val="430879FA"/>
    <w:rsid w:val="43101389"/>
    <w:rsid w:val="431103DE"/>
    <w:rsid w:val="4316362F"/>
    <w:rsid w:val="43173D79"/>
    <w:rsid w:val="431C7E99"/>
    <w:rsid w:val="43206DB0"/>
    <w:rsid w:val="432320EC"/>
    <w:rsid w:val="432D55BB"/>
    <w:rsid w:val="433019C4"/>
    <w:rsid w:val="43303919"/>
    <w:rsid w:val="43305DE0"/>
    <w:rsid w:val="43387E1C"/>
    <w:rsid w:val="433D53CD"/>
    <w:rsid w:val="434065D8"/>
    <w:rsid w:val="43441398"/>
    <w:rsid w:val="434518A0"/>
    <w:rsid w:val="434851AB"/>
    <w:rsid w:val="434F15AD"/>
    <w:rsid w:val="43541260"/>
    <w:rsid w:val="43560FF5"/>
    <w:rsid w:val="435B7549"/>
    <w:rsid w:val="435D544A"/>
    <w:rsid w:val="435D57F6"/>
    <w:rsid w:val="436054DF"/>
    <w:rsid w:val="43640C8A"/>
    <w:rsid w:val="4366429A"/>
    <w:rsid w:val="436B7213"/>
    <w:rsid w:val="436C3C70"/>
    <w:rsid w:val="436C6185"/>
    <w:rsid w:val="436D6E2D"/>
    <w:rsid w:val="436E6E5B"/>
    <w:rsid w:val="43704C88"/>
    <w:rsid w:val="43727992"/>
    <w:rsid w:val="43755C1E"/>
    <w:rsid w:val="43772C4C"/>
    <w:rsid w:val="437E3634"/>
    <w:rsid w:val="43804F23"/>
    <w:rsid w:val="43816A29"/>
    <w:rsid w:val="438251C0"/>
    <w:rsid w:val="4389189B"/>
    <w:rsid w:val="43893EEA"/>
    <w:rsid w:val="438A23F1"/>
    <w:rsid w:val="438C285B"/>
    <w:rsid w:val="438D030E"/>
    <w:rsid w:val="438D20D6"/>
    <w:rsid w:val="43905790"/>
    <w:rsid w:val="43956EC8"/>
    <w:rsid w:val="439B66AA"/>
    <w:rsid w:val="439B6C0A"/>
    <w:rsid w:val="439C0B31"/>
    <w:rsid w:val="439C6C0D"/>
    <w:rsid w:val="439D1388"/>
    <w:rsid w:val="439E0A33"/>
    <w:rsid w:val="43A17BE7"/>
    <w:rsid w:val="43A40015"/>
    <w:rsid w:val="43AA5071"/>
    <w:rsid w:val="43AB0269"/>
    <w:rsid w:val="43AD62DA"/>
    <w:rsid w:val="43AF50DB"/>
    <w:rsid w:val="43B0632D"/>
    <w:rsid w:val="43B30A83"/>
    <w:rsid w:val="43B82267"/>
    <w:rsid w:val="43BB019F"/>
    <w:rsid w:val="43BE0D2C"/>
    <w:rsid w:val="43BF671A"/>
    <w:rsid w:val="43C04259"/>
    <w:rsid w:val="43C328E2"/>
    <w:rsid w:val="43C35D74"/>
    <w:rsid w:val="43C3727B"/>
    <w:rsid w:val="43D01840"/>
    <w:rsid w:val="43D10913"/>
    <w:rsid w:val="43D40F42"/>
    <w:rsid w:val="43D44703"/>
    <w:rsid w:val="43D53B8D"/>
    <w:rsid w:val="43D94DCA"/>
    <w:rsid w:val="43DA04D8"/>
    <w:rsid w:val="43DB4A00"/>
    <w:rsid w:val="43DC501F"/>
    <w:rsid w:val="43DD38CD"/>
    <w:rsid w:val="43DE1607"/>
    <w:rsid w:val="43DE1DFE"/>
    <w:rsid w:val="43E10F66"/>
    <w:rsid w:val="43E11F1B"/>
    <w:rsid w:val="43E82E2B"/>
    <w:rsid w:val="43EA6480"/>
    <w:rsid w:val="43EC61A3"/>
    <w:rsid w:val="43EE7A70"/>
    <w:rsid w:val="43F120F4"/>
    <w:rsid w:val="43F21B7E"/>
    <w:rsid w:val="43F2795D"/>
    <w:rsid w:val="43F42494"/>
    <w:rsid w:val="43F562FD"/>
    <w:rsid w:val="43F61FA1"/>
    <w:rsid w:val="43FB1B8C"/>
    <w:rsid w:val="43FD188F"/>
    <w:rsid w:val="43FD24E4"/>
    <w:rsid w:val="44023676"/>
    <w:rsid w:val="44055508"/>
    <w:rsid w:val="44066714"/>
    <w:rsid w:val="440D3B75"/>
    <w:rsid w:val="440F1B45"/>
    <w:rsid w:val="440F628A"/>
    <w:rsid w:val="441B6381"/>
    <w:rsid w:val="441C2D80"/>
    <w:rsid w:val="44200959"/>
    <w:rsid w:val="4438408C"/>
    <w:rsid w:val="443B7F9D"/>
    <w:rsid w:val="44494453"/>
    <w:rsid w:val="44496A48"/>
    <w:rsid w:val="444C5FE9"/>
    <w:rsid w:val="4456056F"/>
    <w:rsid w:val="445A5B4D"/>
    <w:rsid w:val="445D455A"/>
    <w:rsid w:val="445E4331"/>
    <w:rsid w:val="445F376B"/>
    <w:rsid w:val="446312A1"/>
    <w:rsid w:val="446E01B3"/>
    <w:rsid w:val="446E1A76"/>
    <w:rsid w:val="44706A20"/>
    <w:rsid w:val="447329E5"/>
    <w:rsid w:val="44761678"/>
    <w:rsid w:val="447677F7"/>
    <w:rsid w:val="447E1F91"/>
    <w:rsid w:val="447F6A13"/>
    <w:rsid w:val="448207F7"/>
    <w:rsid w:val="4485048D"/>
    <w:rsid w:val="448E772E"/>
    <w:rsid w:val="448F25AA"/>
    <w:rsid w:val="449876E7"/>
    <w:rsid w:val="449964C0"/>
    <w:rsid w:val="449A32D2"/>
    <w:rsid w:val="449C4269"/>
    <w:rsid w:val="449D0F5A"/>
    <w:rsid w:val="44AE34B9"/>
    <w:rsid w:val="44B30262"/>
    <w:rsid w:val="44B45F65"/>
    <w:rsid w:val="44B606D1"/>
    <w:rsid w:val="44B94A68"/>
    <w:rsid w:val="44BC64E1"/>
    <w:rsid w:val="44BF4E60"/>
    <w:rsid w:val="44C70C17"/>
    <w:rsid w:val="44D15F3E"/>
    <w:rsid w:val="44D21A59"/>
    <w:rsid w:val="44D43CA9"/>
    <w:rsid w:val="44D513EC"/>
    <w:rsid w:val="44D744A2"/>
    <w:rsid w:val="44DC38E8"/>
    <w:rsid w:val="44DF75C5"/>
    <w:rsid w:val="44E15CEC"/>
    <w:rsid w:val="44E1738D"/>
    <w:rsid w:val="44E566A8"/>
    <w:rsid w:val="44E67CEF"/>
    <w:rsid w:val="44E70A50"/>
    <w:rsid w:val="44EC783C"/>
    <w:rsid w:val="44F223CC"/>
    <w:rsid w:val="44F430C1"/>
    <w:rsid w:val="44FA1659"/>
    <w:rsid w:val="44FA7D55"/>
    <w:rsid w:val="44FB4C76"/>
    <w:rsid w:val="44FC4F48"/>
    <w:rsid w:val="44FC79D8"/>
    <w:rsid w:val="45042DCC"/>
    <w:rsid w:val="450436F5"/>
    <w:rsid w:val="4505447A"/>
    <w:rsid w:val="4509114C"/>
    <w:rsid w:val="450C198B"/>
    <w:rsid w:val="450F28A0"/>
    <w:rsid w:val="45141FED"/>
    <w:rsid w:val="451D1469"/>
    <w:rsid w:val="451D507E"/>
    <w:rsid w:val="452F707F"/>
    <w:rsid w:val="45326416"/>
    <w:rsid w:val="45336B1E"/>
    <w:rsid w:val="453703E1"/>
    <w:rsid w:val="45440D7A"/>
    <w:rsid w:val="4544567E"/>
    <w:rsid w:val="4547624A"/>
    <w:rsid w:val="454E2915"/>
    <w:rsid w:val="45544D56"/>
    <w:rsid w:val="4555121C"/>
    <w:rsid w:val="455709D6"/>
    <w:rsid w:val="45595E43"/>
    <w:rsid w:val="455C3248"/>
    <w:rsid w:val="455C3F74"/>
    <w:rsid w:val="4561293C"/>
    <w:rsid w:val="45622FCD"/>
    <w:rsid w:val="45687789"/>
    <w:rsid w:val="456B0BDD"/>
    <w:rsid w:val="456B1326"/>
    <w:rsid w:val="456C0F0E"/>
    <w:rsid w:val="457107E5"/>
    <w:rsid w:val="45755EC3"/>
    <w:rsid w:val="45815A86"/>
    <w:rsid w:val="45817915"/>
    <w:rsid w:val="45821137"/>
    <w:rsid w:val="45842819"/>
    <w:rsid w:val="458B5B4C"/>
    <w:rsid w:val="45903027"/>
    <w:rsid w:val="45974340"/>
    <w:rsid w:val="45A37DA7"/>
    <w:rsid w:val="45A57793"/>
    <w:rsid w:val="45AC003A"/>
    <w:rsid w:val="45AE3F37"/>
    <w:rsid w:val="45AE53BF"/>
    <w:rsid w:val="45B16E14"/>
    <w:rsid w:val="45B97BA3"/>
    <w:rsid w:val="45BC1924"/>
    <w:rsid w:val="45BD6004"/>
    <w:rsid w:val="45C650A1"/>
    <w:rsid w:val="45C71BD4"/>
    <w:rsid w:val="45CE7124"/>
    <w:rsid w:val="45E4410A"/>
    <w:rsid w:val="45E472EB"/>
    <w:rsid w:val="45E501AD"/>
    <w:rsid w:val="45E67A98"/>
    <w:rsid w:val="45E973FE"/>
    <w:rsid w:val="45EB088E"/>
    <w:rsid w:val="45EB2D9F"/>
    <w:rsid w:val="45F155B7"/>
    <w:rsid w:val="45F45513"/>
    <w:rsid w:val="45F666CF"/>
    <w:rsid w:val="45F746C6"/>
    <w:rsid w:val="45F95C05"/>
    <w:rsid w:val="4602729A"/>
    <w:rsid w:val="4603764B"/>
    <w:rsid w:val="460457A1"/>
    <w:rsid w:val="46135BD8"/>
    <w:rsid w:val="4615397B"/>
    <w:rsid w:val="4617730F"/>
    <w:rsid w:val="461F443E"/>
    <w:rsid w:val="46205EBF"/>
    <w:rsid w:val="4622444B"/>
    <w:rsid w:val="46252995"/>
    <w:rsid w:val="46282025"/>
    <w:rsid w:val="46295B6A"/>
    <w:rsid w:val="46304EA9"/>
    <w:rsid w:val="4633585C"/>
    <w:rsid w:val="46356384"/>
    <w:rsid w:val="463A72C9"/>
    <w:rsid w:val="46400104"/>
    <w:rsid w:val="46401115"/>
    <w:rsid w:val="4650263E"/>
    <w:rsid w:val="46527CE9"/>
    <w:rsid w:val="465A6F32"/>
    <w:rsid w:val="465B6C20"/>
    <w:rsid w:val="46606DED"/>
    <w:rsid w:val="46611190"/>
    <w:rsid w:val="46641DF0"/>
    <w:rsid w:val="46691AE9"/>
    <w:rsid w:val="466D0A6E"/>
    <w:rsid w:val="466D4459"/>
    <w:rsid w:val="46727F1D"/>
    <w:rsid w:val="467445FF"/>
    <w:rsid w:val="46755408"/>
    <w:rsid w:val="46757F8E"/>
    <w:rsid w:val="4676222E"/>
    <w:rsid w:val="46766A64"/>
    <w:rsid w:val="467738DC"/>
    <w:rsid w:val="467741FF"/>
    <w:rsid w:val="467C5FF6"/>
    <w:rsid w:val="46804807"/>
    <w:rsid w:val="46806A87"/>
    <w:rsid w:val="46831852"/>
    <w:rsid w:val="46860892"/>
    <w:rsid w:val="46897072"/>
    <w:rsid w:val="468975CB"/>
    <w:rsid w:val="468B2F80"/>
    <w:rsid w:val="46922F31"/>
    <w:rsid w:val="46926211"/>
    <w:rsid w:val="46946A69"/>
    <w:rsid w:val="46947968"/>
    <w:rsid w:val="469649F0"/>
    <w:rsid w:val="4697017D"/>
    <w:rsid w:val="469A478D"/>
    <w:rsid w:val="469F53BB"/>
    <w:rsid w:val="46A7474B"/>
    <w:rsid w:val="46AB1243"/>
    <w:rsid w:val="46B0024D"/>
    <w:rsid w:val="46B41CE7"/>
    <w:rsid w:val="46B54E82"/>
    <w:rsid w:val="46BF057E"/>
    <w:rsid w:val="46C04B50"/>
    <w:rsid w:val="46C840C4"/>
    <w:rsid w:val="46C937FA"/>
    <w:rsid w:val="46CA3D28"/>
    <w:rsid w:val="46CE659D"/>
    <w:rsid w:val="46D22C21"/>
    <w:rsid w:val="46D2475B"/>
    <w:rsid w:val="46D867DC"/>
    <w:rsid w:val="46D93B9A"/>
    <w:rsid w:val="46D96000"/>
    <w:rsid w:val="46DA542A"/>
    <w:rsid w:val="46DE62EA"/>
    <w:rsid w:val="46E46C89"/>
    <w:rsid w:val="46E70F9E"/>
    <w:rsid w:val="46E77A44"/>
    <w:rsid w:val="46E87DFF"/>
    <w:rsid w:val="46EB3DB1"/>
    <w:rsid w:val="46EE5C01"/>
    <w:rsid w:val="46FA14E2"/>
    <w:rsid w:val="46FC45A6"/>
    <w:rsid w:val="470332D8"/>
    <w:rsid w:val="4706245D"/>
    <w:rsid w:val="47094825"/>
    <w:rsid w:val="470B4B5D"/>
    <w:rsid w:val="470C689E"/>
    <w:rsid w:val="471274C2"/>
    <w:rsid w:val="47167493"/>
    <w:rsid w:val="47192C3A"/>
    <w:rsid w:val="471B1DB1"/>
    <w:rsid w:val="471D4F2D"/>
    <w:rsid w:val="471F6FCF"/>
    <w:rsid w:val="47213A73"/>
    <w:rsid w:val="47215B2B"/>
    <w:rsid w:val="472A09B1"/>
    <w:rsid w:val="472C04A9"/>
    <w:rsid w:val="472D1C51"/>
    <w:rsid w:val="473106E1"/>
    <w:rsid w:val="47346403"/>
    <w:rsid w:val="473D39EC"/>
    <w:rsid w:val="473F1352"/>
    <w:rsid w:val="474140CB"/>
    <w:rsid w:val="4741446B"/>
    <w:rsid w:val="47425A90"/>
    <w:rsid w:val="47435B65"/>
    <w:rsid w:val="474A00FF"/>
    <w:rsid w:val="474B1E40"/>
    <w:rsid w:val="474B6530"/>
    <w:rsid w:val="474D26E4"/>
    <w:rsid w:val="474E6EA1"/>
    <w:rsid w:val="475017CE"/>
    <w:rsid w:val="4751500A"/>
    <w:rsid w:val="47567DA5"/>
    <w:rsid w:val="475F2BD5"/>
    <w:rsid w:val="4760218C"/>
    <w:rsid w:val="47636012"/>
    <w:rsid w:val="47643DEB"/>
    <w:rsid w:val="47664810"/>
    <w:rsid w:val="476A247A"/>
    <w:rsid w:val="476A6B30"/>
    <w:rsid w:val="476B2B40"/>
    <w:rsid w:val="476B775A"/>
    <w:rsid w:val="476C2E93"/>
    <w:rsid w:val="47701436"/>
    <w:rsid w:val="47701DF9"/>
    <w:rsid w:val="47790461"/>
    <w:rsid w:val="4784626E"/>
    <w:rsid w:val="4786272A"/>
    <w:rsid w:val="47871A5B"/>
    <w:rsid w:val="47881452"/>
    <w:rsid w:val="47892192"/>
    <w:rsid w:val="47936819"/>
    <w:rsid w:val="479662DE"/>
    <w:rsid w:val="479B11E6"/>
    <w:rsid w:val="479F49DA"/>
    <w:rsid w:val="47A203C9"/>
    <w:rsid w:val="47A27AEB"/>
    <w:rsid w:val="47A31177"/>
    <w:rsid w:val="47A518CD"/>
    <w:rsid w:val="47A83EFD"/>
    <w:rsid w:val="47AF47A8"/>
    <w:rsid w:val="47B13CD3"/>
    <w:rsid w:val="47B626AA"/>
    <w:rsid w:val="47C90D19"/>
    <w:rsid w:val="47CA657D"/>
    <w:rsid w:val="47CA7081"/>
    <w:rsid w:val="47CF0AFD"/>
    <w:rsid w:val="47D17A41"/>
    <w:rsid w:val="47D36984"/>
    <w:rsid w:val="47D64A13"/>
    <w:rsid w:val="47D974CB"/>
    <w:rsid w:val="47DB350A"/>
    <w:rsid w:val="47DB3D56"/>
    <w:rsid w:val="47DD2283"/>
    <w:rsid w:val="47E11FAE"/>
    <w:rsid w:val="47E334DF"/>
    <w:rsid w:val="47E92498"/>
    <w:rsid w:val="47E963A2"/>
    <w:rsid w:val="47ED6B28"/>
    <w:rsid w:val="47ED6C96"/>
    <w:rsid w:val="47EF378F"/>
    <w:rsid w:val="47F2585A"/>
    <w:rsid w:val="47F47D51"/>
    <w:rsid w:val="47F870E6"/>
    <w:rsid w:val="47F93E2E"/>
    <w:rsid w:val="48021965"/>
    <w:rsid w:val="48081AAE"/>
    <w:rsid w:val="480A6A31"/>
    <w:rsid w:val="480E63B2"/>
    <w:rsid w:val="4813114B"/>
    <w:rsid w:val="48150C01"/>
    <w:rsid w:val="48165E96"/>
    <w:rsid w:val="48181121"/>
    <w:rsid w:val="481D2980"/>
    <w:rsid w:val="481E6DA9"/>
    <w:rsid w:val="48216BD2"/>
    <w:rsid w:val="48232C61"/>
    <w:rsid w:val="4823612B"/>
    <w:rsid w:val="482D66DB"/>
    <w:rsid w:val="482E5017"/>
    <w:rsid w:val="48361B7F"/>
    <w:rsid w:val="483A4AA6"/>
    <w:rsid w:val="483B3E05"/>
    <w:rsid w:val="483D1D78"/>
    <w:rsid w:val="483E7DCE"/>
    <w:rsid w:val="4842476B"/>
    <w:rsid w:val="48425B85"/>
    <w:rsid w:val="484436FC"/>
    <w:rsid w:val="48454EC2"/>
    <w:rsid w:val="484605B3"/>
    <w:rsid w:val="48492030"/>
    <w:rsid w:val="484A0135"/>
    <w:rsid w:val="485177D1"/>
    <w:rsid w:val="4853179E"/>
    <w:rsid w:val="485355A3"/>
    <w:rsid w:val="485478BA"/>
    <w:rsid w:val="48556DC3"/>
    <w:rsid w:val="48575DC8"/>
    <w:rsid w:val="485E1F7C"/>
    <w:rsid w:val="48602376"/>
    <w:rsid w:val="48623900"/>
    <w:rsid w:val="486301FB"/>
    <w:rsid w:val="486A704B"/>
    <w:rsid w:val="486D5CFC"/>
    <w:rsid w:val="486E615E"/>
    <w:rsid w:val="48701F4B"/>
    <w:rsid w:val="48732DB8"/>
    <w:rsid w:val="48757F64"/>
    <w:rsid w:val="4876764E"/>
    <w:rsid w:val="487B758D"/>
    <w:rsid w:val="48861EBF"/>
    <w:rsid w:val="48886984"/>
    <w:rsid w:val="488A5CC9"/>
    <w:rsid w:val="488C557B"/>
    <w:rsid w:val="488D742E"/>
    <w:rsid w:val="4890390D"/>
    <w:rsid w:val="48925D9D"/>
    <w:rsid w:val="48952F43"/>
    <w:rsid w:val="48961B33"/>
    <w:rsid w:val="489903F2"/>
    <w:rsid w:val="48A37837"/>
    <w:rsid w:val="48A675D1"/>
    <w:rsid w:val="48AC335B"/>
    <w:rsid w:val="48B07022"/>
    <w:rsid w:val="48B7514F"/>
    <w:rsid w:val="48CC3666"/>
    <w:rsid w:val="48CE040C"/>
    <w:rsid w:val="48D223C5"/>
    <w:rsid w:val="48D2515B"/>
    <w:rsid w:val="48D25801"/>
    <w:rsid w:val="48D42469"/>
    <w:rsid w:val="48DC36A6"/>
    <w:rsid w:val="48DF09B3"/>
    <w:rsid w:val="48E076E7"/>
    <w:rsid w:val="48E45C94"/>
    <w:rsid w:val="48E66C25"/>
    <w:rsid w:val="48EB6A92"/>
    <w:rsid w:val="48F55F19"/>
    <w:rsid w:val="48F6489A"/>
    <w:rsid w:val="48F858A5"/>
    <w:rsid w:val="48FA0495"/>
    <w:rsid w:val="48FA645F"/>
    <w:rsid w:val="49060900"/>
    <w:rsid w:val="49080B0C"/>
    <w:rsid w:val="490D393F"/>
    <w:rsid w:val="49182997"/>
    <w:rsid w:val="491863D7"/>
    <w:rsid w:val="4920618B"/>
    <w:rsid w:val="4921231D"/>
    <w:rsid w:val="49216854"/>
    <w:rsid w:val="4924528A"/>
    <w:rsid w:val="49262FBC"/>
    <w:rsid w:val="492A24A7"/>
    <w:rsid w:val="492E6BA3"/>
    <w:rsid w:val="493444E7"/>
    <w:rsid w:val="49352FA0"/>
    <w:rsid w:val="493921FB"/>
    <w:rsid w:val="4939504E"/>
    <w:rsid w:val="493B474F"/>
    <w:rsid w:val="493F009A"/>
    <w:rsid w:val="493F7CA1"/>
    <w:rsid w:val="49413F31"/>
    <w:rsid w:val="4943077D"/>
    <w:rsid w:val="494570B5"/>
    <w:rsid w:val="494A0AAA"/>
    <w:rsid w:val="494B4AE1"/>
    <w:rsid w:val="494C0623"/>
    <w:rsid w:val="494F6FD2"/>
    <w:rsid w:val="49521C60"/>
    <w:rsid w:val="49541790"/>
    <w:rsid w:val="49551EF8"/>
    <w:rsid w:val="49597496"/>
    <w:rsid w:val="495B1DDB"/>
    <w:rsid w:val="495E7775"/>
    <w:rsid w:val="495F3488"/>
    <w:rsid w:val="496355E9"/>
    <w:rsid w:val="49644EB1"/>
    <w:rsid w:val="49644F5E"/>
    <w:rsid w:val="496A33B2"/>
    <w:rsid w:val="49726875"/>
    <w:rsid w:val="49730B35"/>
    <w:rsid w:val="4973189C"/>
    <w:rsid w:val="49741658"/>
    <w:rsid w:val="49747EEC"/>
    <w:rsid w:val="49772044"/>
    <w:rsid w:val="497E0E3E"/>
    <w:rsid w:val="498754FC"/>
    <w:rsid w:val="498A5C87"/>
    <w:rsid w:val="498B7A48"/>
    <w:rsid w:val="498E0510"/>
    <w:rsid w:val="49900DCB"/>
    <w:rsid w:val="49917FDD"/>
    <w:rsid w:val="499668D4"/>
    <w:rsid w:val="4998304B"/>
    <w:rsid w:val="499C4EBD"/>
    <w:rsid w:val="499F3DDC"/>
    <w:rsid w:val="499F795E"/>
    <w:rsid w:val="49A64644"/>
    <w:rsid w:val="49A76990"/>
    <w:rsid w:val="49A85484"/>
    <w:rsid w:val="49A87875"/>
    <w:rsid w:val="49A9253C"/>
    <w:rsid w:val="49B27617"/>
    <w:rsid w:val="49B853AC"/>
    <w:rsid w:val="49BD7270"/>
    <w:rsid w:val="49BE7B1B"/>
    <w:rsid w:val="49C24A77"/>
    <w:rsid w:val="49C64CF8"/>
    <w:rsid w:val="49C72139"/>
    <w:rsid w:val="49D55C98"/>
    <w:rsid w:val="49D907A7"/>
    <w:rsid w:val="49DB2160"/>
    <w:rsid w:val="49DC1AF5"/>
    <w:rsid w:val="49E1317B"/>
    <w:rsid w:val="49EE7D1F"/>
    <w:rsid w:val="49F03A75"/>
    <w:rsid w:val="49F06342"/>
    <w:rsid w:val="49F0678A"/>
    <w:rsid w:val="49F346FC"/>
    <w:rsid w:val="49F70645"/>
    <w:rsid w:val="49F81B65"/>
    <w:rsid w:val="4A010F6B"/>
    <w:rsid w:val="4A051456"/>
    <w:rsid w:val="4A0669FC"/>
    <w:rsid w:val="4A0B33CE"/>
    <w:rsid w:val="4A0C64E8"/>
    <w:rsid w:val="4A114757"/>
    <w:rsid w:val="4A151B88"/>
    <w:rsid w:val="4A160BEE"/>
    <w:rsid w:val="4A1D301B"/>
    <w:rsid w:val="4A1F018C"/>
    <w:rsid w:val="4A214467"/>
    <w:rsid w:val="4A226CF8"/>
    <w:rsid w:val="4A236FA3"/>
    <w:rsid w:val="4A26073A"/>
    <w:rsid w:val="4A270854"/>
    <w:rsid w:val="4A296579"/>
    <w:rsid w:val="4A2C55D2"/>
    <w:rsid w:val="4A2E47DE"/>
    <w:rsid w:val="4A315575"/>
    <w:rsid w:val="4A322303"/>
    <w:rsid w:val="4A3465A4"/>
    <w:rsid w:val="4A3545A9"/>
    <w:rsid w:val="4A3B08F3"/>
    <w:rsid w:val="4A3B4DC7"/>
    <w:rsid w:val="4A3E7CAF"/>
    <w:rsid w:val="4A3F5E04"/>
    <w:rsid w:val="4A421E6C"/>
    <w:rsid w:val="4A44071B"/>
    <w:rsid w:val="4A452433"/>
    <w:rsid w:val="4A456078"/>
    <w:rsid w:val="4A4918C6"/>
    <w:rsid w:val="4A4A0D21"/>
    <w:rsid w:val="4A4D586D"/>
    <w:rsid w:val="4A527F13"/>
    <w:rsid w:val="4A565C34"/>
    <w:rsid w:val="4A5725B4"/>
    <w:rsid w:val="4A5A3216"/>
    <w:rsid w:val="4A6542DB"/>
    <w:rsid w:val="4A657772"/>
    <w:rsid w:val="4A6B1280"/>
    <w:rsid w:val="4A6B628F"/>
    <w:rsid w:val="4A6D3154"/>
    <w:rsid w:val="4A710BCA"/>
    <w:rsid w:val="4A72118D"/>
    <w:rsid w:val="4A721F84"/>
    <w:rsid w:val="4A75364B"/>
    <w:rsid w:val="4A77763C"/>
    <w:rsid w:val="4A781F78"/>
    <w:rsid w:val="4A7A2B31"/>
    <w:rsid w:val="4A7A2F74"/>
    <w:rsid w:val="4A7C4149"/>
    <w:rsid w:val="4A7E1A7F"/>
    <w:rsid w:val="4A8052D3"/>
    <w:rsid w:val="4A820FC8"/>
    <w:rsid w:val="4A8C33E4"/>
    <w:rsid w:val="4A8E1F68"/>
    <w:rsid w:val="4A8E555E"/>
    <w:rsid w:val="4A8F12C5"/>
    <w:rsid w:val="4A904E07"/>
    <w:rsid w:val="4A942C4A"/>
    <w:rsid w:val="4A964684"/>
    <w:rsid w:val="4A9872C8"/>
    <w:rsid w:val="4A9A37DB"/>
    <w:rsid w:val="4A9A62C8"/>
    <w:rsid w:val="4A9F43E3"/>
    <w:rsid w:val="4AA205F2"/>
    <w:rsid w:val="4AA72DA9"/>
    <w:rsid w:val="4AA93947"/>
    <w:rsid w:val="4AAB2777"/>
    <w:rsid w:val="4AAF1662"/>
    <w:rsid w:val="4AB01C81"/>
    <w:rsid w:val="4AB03ECE"/>
    <w:rsid w:val="4ABC12F7"/>
    <w:rsid w:val="4ABD1725"/>
    <w:rsid w:val="4AC07949"/>
    <w:rsid w:val="4AC1661C"/>
    <w:rsid w:val="4AC516BD"/>
    <w:rsid w:val="4AC77A99"/>
    <w:rsid w:val="4AC96504"/>
    <w:rsid w:val="4ACB4478"/>
    <w:rsid w:val="4ACC20C3"/>
    <w:rsid w:val="4AD43E21"/>
    <w:rsid w:val="4AD90806"/>
    <w:rsid w:val="4ADA686B"/>
    <w:rsid w:val="4ADB1D3F"/>
    <w:rsid w:val="4AE31061"/>
    <w:rsid w:val="4AE7225A"/>
    <w:rsid w:val="4AE9258B"/>
    <w:rsid w:val="4AEC48C4"/>
    <w:rsid w:val="4AF22424"/>
    <w:rsid w:val="4AF54D75"/>
    <w:rsid w:val="4AF81B91"/>
    <w:rsid w:val="4AFD2187"/>
    <w:rsid w:val="4AFF3811"/>
    <w:rsid w:val="4B010969"/>
    <w:rsid w:val="4B077858"/>
    <w:rsid w:val="4B082B2F"/>
    <w:rsid w:val="4B091828"/>
    <w:rsid w:val="4B0B0041"/>
    <w:rsid w:val="4B0B7942"/>
    <w:rsid w:val="4B0D5A09"/>
    <w:rsid w:val="4B13206C"/>
    <w:rsid w:val="4B1351F4"/>
    <w:rsid w:val="4B182409"/>
    <w:rsid w:val="4B1A3CFA"/>
    <w:rsid w:val="4B1B515C"/>
    <w:rsid w:val="4B1C49E8"/>
    <w:rsid w:val="4B235506"/>
    <w:rsid w:val="4B235CF6"/>
    <w:rsid w:val="4B2E23F0"/>
    <w:rsid w:val="4B304330"/>
    <w:rsid w:val="4B311843"/>
    <w:rsid w:val="4B317D09"/>
    <w:rsid w:val="4B334495"/>
    <w:rsid w:val="4B3931B0"/>
    <w:rsid w:val="4B3B092F"/>
    <w:rsid w:val="4B3E0006"/>
    <w:rsid w:val="4B3E11FA"/>
    <w:rsid w:val="4B440FD0"/>
    <w:rsid w:val="4B481CA7"/>
    <w:rsid w:val="4B4B1C9F"/>
    <w:rsid w:val="4B4C1631"/>
    <w:rsid w:val="4B4C42DA"/>
    <w:rsid w:val="4B4E5C72"/>
    <w:rsid w:val="4B4F786C"/>
    <w:rsid w:val="4B5230C7"/>
    <w:rsid w:val="4B530B66"/>
    <w:rsid w:val="4B5D10AC"/>
    <w:rsid w:val="4B623943"/>
    <w:rsid w:val="4B674874"/>
    <w:rsid w:val="4B68259B"/>
    <w:rsid w:val="4B6928EF"/>
    <w:rsid w:val="4B69318E"/>
    <w:rsid w:val="4B6975B4"/>
    <w:rsid w:val="4B6A1BE4"/>
    <w:rsid w:val="4B6D4D88"/>
    <w:rsid w:val="4B6D79F2"/>
    <w:rsid w:val="4B6E08E5"/>
    <w:rsid w:val="4B730C45"/>
    <w:rsid w:val="4B732238"/>
    <w:rsid w:val="4B732BBD"/>
    <w:rsid w:val="4B741F60"/>
    <w:rsid w:val="4B755164"/>
    <w:rsid w:val="4B770992"/>
    <w:rsid w:val="4B7832F1"/>
    <w:rsid w:val="4B7F44A9"/>
    <w:rsid w:val="4B840398"/>
    <w:rsid w:val="4B882A8A"/>
    <w:rsid w:val="4B8B7843"/>
    <w:rsid w:val="4B8F767C"/>
    <w:rsid w:val="4B90327D"/>
    <w:rsid w:val="4B903FB2"/>
    <w:rsid w:val="4B91469A"/>
    <w:rsid w:val="4B933874"/>
    <w:rsid w:val="4B9415E2"/>
    <w:rsid w:val="4B950610"/>
    <w:rsid w:val="4B9C19FF"/>
    <w:rsid w:val="4B9E5A37"/>
    <w:rsid w:val="4BA21ABA"/>
    <w:rsid w:val="4BA24A21"/>
    <w:rsid w:val="4BA578B4"/>
    <w:rsid w:val="4BA62560"/>
    <w:rsid w:val="4BA94052"/>
    <w:rsid w:val="4BAA02D0"/>
    <w:rsid w:val="4BAC5684"/>
    <w:rsid w:val="4BAF5BE1"/>
    <w:rsid w:val="4BAF7C9C"/>
    <w:rsid w:val="4BB778C8"/>
    <w:rsid w:val="4BB941B2"/>
    <w:rsid w:val="4BBB2579"/>
    <w:rsid w:val="4BBC5C4E"/>
    <w:rsid w:val="4BBE0A06"/>
    <w:rsid w:val="4BC02139"/>
    <w:rsid w:val="4BC177FC"/>
    <w:rsid w:val="4BC205EC"/>
    <w:rsid w:val="4BC327DA"/>
    <w:rsid w:val="4BCA6BCB"/>
    <w:rsid w:val="4BCA7356"/>
    <w:rsid w:val="4BD14DF5"/>
    <w:rsid w:val="4BD90CA5"/>
    <w:rsid w:val="4BDD7D6C"/>
    <w:rsid w:val="4BDF791C"/>
    <w:rsid w:val="4BE13797"/>
    <w:rsid w:val="4BE27EED"/>
    <w:rsid w:val="4BE55914"/>
    <w:rsid w:val="4BE607E4"/>
    <w:rsid w:val="4BE62CCB"/>
    <w:rsid w:val="4BEB316D"/>
    <w:rsid w:val="4BEC598C"/>
    <w:rsid w:val="4BF20B8D"/>
    <w:rsid w:val="4BF228D7"/>
    <w:rsid w:val="4BF51D78"/>
    <w:rsid w:val="4BF52A22"/>
    <w:rsid w:val="4BF609AC"/>
    <w:rsid w:val="4BF756BD"/>
    <w:rsid w:val="4BFE1E88"/>
    <w:rsid w:val="4C012E78"/>
    <w:rsid w:val="4C04096D"/>
    <w:rsid w:val="4C040B44"/>
    <w:rsid w:val="4C066B23"/>
    <w:rsid w:val="4C0A5993"/>
    <w:rsid w:val="4C0B3599"/>
    <w:rsid w:val="4C0F1287"/>
    <w:rsid w:val="4C121A60"/>
    <w:rsid w:val="4C137641"/>
    <w:rsid w:val="4C142248"/>
    <w:rsid w:val="4C150D0D"/>
    <w:rsid w:val="4C1B0BC7"/>
    <w:rsid w:val="4C1C5087"/>
    <w:rsid w:val="4C1E217A"/>
    <w:rsid w:val="4C1F70E2"/>
    <w:rsid w:val="4C2B7F06"/>
    <w:rsid w:val="4C2C3E78"/>
    <w:rsid w:val="4C2C6BAB"/>
    <w:rsid w:val="4C2F3A48"/>
    <w:rsid w:val="4C312B75"/>
    <w:rsid w:val="4C36530B"/>
    <w:rsid w:val="4C397284"/>
    <w:rsid w:val="4C3A2DE8"/>
    <w:rsid w:val="4C3C7362"/>
    <w:rsid w:val="4C3F6474"/>
    <w:rsid w:val="4C417181"/>
    <w:rsid w:val="4C4244FC"/>
    <w:rsid w:val="4C435CE3"/>
    <w:rsid w:val="4C4531FA"/>
    <w:rsid w:val="4C484533"/>
    <w:rsid w:val="4C4E4E92"/>
    <w:rsid w:val="4C502B18"/>
    <w:rsid w:val="4C5438C5"/>
    <w:rsid w:val="4C5C39C8"/>
    <w:rsid w:val="4C5D17D5"/>
    <w:rsid w:val="4C5E584A"/>
    <w:rsid w:val="4C5F32E4"/>
    <w:rsid w:val="4C615E87"/>
    <w:rsid w:val="4C640151"/>
    <w:rsid w:val="4C65070A"/>
    <w:rsid w:val="4C675BBA"/>
    <w:rsid w:val="4C6C61AB"/>
    <w:rsid w:val="4C735E8C"/>
    <w:rsid w:val="4C775D91"/>
    <w:rsid w:val="4C7B5BF9"/>
    <w:rsid w:val="4C7E3C27"/>
    <w:rsid w:val="4C7E483B"/>
    <w:rsid w:val="4C8062DD"/>
    <w:rsid w:val="4C830792"/>
    <w:rsid w:val="4C843D6F"/>
    <w:rsid w:val="4C8459D2"/>
    <w:rsid w:val="4C862593"/>
    <w:rsid w:val="4C881D79"/>
    <w:rsid w:val="4C885B57"/>
    <w:rsid w:val="4C8A5D4C"/>
    <w:rsid w:val="4C8E5D8F"/>
    <w:rsid w:val="4C8F1CF2"/>
    <w:rsid w:val="4C9050D9"/>
    <w:rsid w:val="4C93120B"/>
    <w:rsid w:val="4C9650C9"/>
    <w:rsid w:val="4C967131"/>
    <w:rsid w:val="4C9A078A"/>
    <w:rsid w:val="4CAB2ADF"/>
    <w:rsid w:val="4CAD620F"/>
    <w:rsid w:val="4CAE2D8F"/>
    <w:rsid w:val="4CAE596A"/>
    <w:rsid w:val="4CBC43F7"/>
    <w:rsid w:val="4CC07151"/>
    <w:rsid w:val="4CC17BCF"/>
    <w:rsid w:val="4CCB50BF"/>
    <w:rsid w:val="4CCD52FF"/>
    <w:rsid w:val="4CCE711C"/>
    <w:rsid w:val="4CD17316"/>
    <w:rsid w:val="4CD238B6"/>
    <w:rsid w:val="4CD32555"/>
    <w:rsid w:val="4CD720AF"/>
    <w:rsid w:val="4CD72115"/>
    <w:rsid w:val="4CDE69FE"/>
    <w:rsid w:val="4CE0602D"/>
    <w:rsid w:val="4CE211D2"/>
    <w:rsid w:val="4CE7728C"/>
    <w:rsid w:val="4CEF11B3"/>
    <w:rsid w:val="4CF35B73"/>
    <w:rsid w:val="4CF662CC"/>
    <w:rsid w:val="4D07197C"/>
    <w:rsid w:val="4D0A0765"/>
    <w:rsid w:val="4D0C57AF"/>
    <w:rsid w:val="4D122802"/>
    <w:rsid w:val="4D137AF0"/>
    <w:rsid w:val="4D1B43CB"/>
    <w:rsid w:val="4D1E1EA3"/>
    <w:rsid w:val="4D2D0FE1"/>
    <w:rsid w:val="4D2D1B8C"/>
    <w:rsid w:val="4D2F0A32"/>
    <w:rsid w:val="4D357A66"/>
    <w:rsid w:val="4D3F7416"/>
    <w:rsid w:val="4D436C67"/>
    <w:rsid w:val="4D4568A7"/>
    <w:rsid w:val="4D4B55A6"/>
    <w:rsid w:val="4D4D13C3"/>
    <w:rsid w:val="4D511691"/>
    <w:rsid w:val="4D542F98"/>
    <w:rsid w:val="4D550C10"/>
    <w:rsid w:val="4D5803F4"/>
    <w:rsid w:val="4D5B3704"/>
    <w:rsid w:val="4D673134"/>
    <w:rsid w:val="4D677B1B"/>
    <w:rsid w:val="4D6A6FF0"/>
    <w:rsid w:val="4D6B3488"/>
    <w:rsid w:val="4D7469C5"/>
    <w:rsid w:val="4D752558"/>
    <w:rsid w:val="4D7B1EE1"/>
    <w:rsid w:val="4D7B58E9"/>
    <w:rsid w:val="4D803B00"/>
    <w:rsid w:val="4D8312AD"/>
    <w:rsid w:val="4D8E72DF"/>
    <w:rsid w:val="4D912BE6"/>
    <w:rsid w:val="4D953729"/>
    <w:rsid w:val="4D9A413E"/>
    <w:rsid w:val="4D9E3710"/>
    <w:rsid w:val="4D9F4074"/>
    <w:rsid w:val="4DA01384"/>
    <w:rsid w:val="4DA85125"/>
    <w:rsid w:val="4DAB709B"/>
    <w:rsid w:val="4DB17D4B"/>
    <w:rsid w:val="4DB32976"/>
    <w:rsid w:val="4DB716FC"/>
    <w:rsid w:val="4DBE4DA4"/>
    <w:rsid w:val="4DC12242"/>
    <w:rsid w:val="4DC135E4"/>
    <w:rsid w:val="4DC501AE"/>
    <w:rsid w:val="4DCC63E2"/>
    <w:rsid w:val="4DD65D4F"/>
    <w:rsid w:val="4DD9425D"/>
    <w:rsid w:val="4DDA34A8"/>
    <w:rsid w:val="4DDC68DB"/>
    <w:rsid w:val="4DEB26E1"/>
    <w:rsid w:val="4DEC0FF4"/>
    <w:rsid w:val="4DFA500B"/>
    <w:rsid w:val="4DFE115A"/>
    <w:rsid w:val="4E010FD8"/>
    <w:rsid w:val="4E043F1A"/>
    <w:rsid w:val="4E047438"/>
    <w:rsid w:val="4E0864F0"/>
    <w:rsid w:val="4E097E81"/>
    <w:rsid w:val="4E102840"/>
    <w:rsid w:val="4E111B37"/>
    <w:rsid w:val="4E143E44"/>
    <w:rsid w:val="4E181CF9"/>
    <w:rsid w:val="4E1B456D"/>
    <w:rsid w:val="4E1C2ADC"/>
    <w:rsid w:val="4E20317E"/>
    <w:rsid w:val="4E206EEB"/>
    <w:rsid w:val="4E26221B"/>
    <w:rsid w:val="4E273DF4"/>
    <w:rsid w:val="4E2B21CA"/>
    <w:rsid w:val="4E2F7A55"/>
    <w:rsid w:val="4E323472"/>
    <w:rsid w:val="4E372A6B"/>
    <w:rsid w:val="4E375015"/>
    <w:rsid w:val="4E3970D0"/>
    <w:rsid w:val="4E3A3420"/>
    <w:rsid w:val="4E3C58C7"/>
    <w:rsid w:val="4E3E541E"/>
    <w:rsid w:val="4E4744C9"/>
    <w:rsid w:val="4E48310F"/>
    <w:rsid w:val="4E4A1185"/>
    <w:rsid w:val="4E4F7525"/>
    <w:rsid w:val="4E572858"/>
    <w:rsid w:val="4E5A7987"/>
    <w:rsid w:val="4E5E7387"/>
    <w:rsid w:val="4E5F111A"/>
    <w:rsid w:val="4E6313B1"/>
    <w:rsid w:val="4E6C32FD"/>
    <w:rsid w:val="4E733419"/>
    <w:rsid w:val="4E744718"/>
    <w:rsid w:val="4E7724F2"/>
    <w:rsid w:val="4E807E25"/>
    <w:rsid w:val="4E81013F"/>
    <w:rsid w:val="4E81109A"/>
    <w:rsid w:val="4E812366"/>
    <w:rsid w:val="4E871FDC"/>
    <w:rsid w:val="4E877AD5"/>
    <w:rsid w:val="4E8F259D"/>
    <w:rsid w:val="4E8F78E6"/>
    <w:rsid w:val="4E9018C9"/>
    <w:rsid w:val="4E90623F"/>
    <w:rsid w:val="4E945F8B"/>
    <w:rsid w:val="4E9B266E"/>
    <w:rsid w:val="4E9E20F4"/>
    <w:rsid w:val="4EA903B8"/>
    <w:rsid w:val="4EA93A96"/>
    <w:rsid w:val="4EA94CA9"/>
    <w:rsid w:val="4EAA43AA"/>
    <w:rsid w:val="4EAB79DB"/>
    <w:rsid w:val="4EB20156"/>
    <w:rsid w:val="4EB408DF"/>
    <w:rsid w:val="4EC05B41"/>
    <w:rsid w:val="4EC10AA6"/>
    <w:rsid w:val="4EC9466C"/>
    <w:rsid w:val="4ECF1540"/>
    <w:rsid w:val="4ED05D2E"/>
    <w:rsid w:val="4ED50185"/>
    <w:rsid w:val="4EDF0981"/>
    <w:rsid w:val="4EE010AD"/>
    <w:rsid w:val="4EE22E65"/>
    <w:rsid w:val="4EE7593B"/>
    <w:rsid w:val="4EE8401E"/>
    <w:rsid w:val="4EE9697C"/>
    <w:rsid w:val="4EED4F87"/>
    <w:rsid w:val="4EF73907"/>
    <w:rsid w:val="4EFB1C71"/>
    <w:rsid w:val="4EFD1503"/>
    <w:rsid w:val="4EFF7B9D"/>
    <w:rsid w:val="4F0216B2"/>
    <w:rsid w:val="4F0222E4"/>
    <w:rsid w:val="4F0370C1"/>
    <w:rsid w:val="4F150D42"/>
    <w:rsid w:val="4F157468"/>
    <w:rsid w:val="4F1642D9"/>
    <w:rsid w:val="4F177347"/>
    <w:rsid w:val="4F1A33B7"/>
    <w:rsid w:val="4F247F15"/>
    <w:rsid w:val="4F274843"/>
    <w:rsid w:val="4F2D13C5"/>
    <w:rsid w:val="4F2F3FB3"/>
    <w:rsid w:val="4F36032B"/>
    <w:rsid w:val="4F3678D7"/>
    <w:rsid w:val="4F3E17F3"/>
    <w:rsid w:val="4F3F0019"/>
    <w:rsid w:val="4F432ED3"/>
    <w:rsid w:val="4F4340BD"/>
    <w:rsid w:val="4F4D5FC8"/>
    <w:rsid w:val="4F5007C6"/>
    <w:rsid w:val="4F5B4E4E"/>
    <w:rsid w:val="4F5F6B47"/>
    <w:rsid w:val="4F7076A6"/>
    <w:rsid w:val="4F707ABB"/>
    <w:rsid w:val="4F710B7C"/>
    <w:rsid w:val="4F7272F0"/>
    <w:rsid w:val="4F7513B7"/>
    <w:rsid w:val="4F780085"/>
    <w:rsid w:val="4F7C258C"/>
    <w:rsid w:val="4F7F199F"/>
    <w:rsid w:val="4F8342A1"/>
    <w:rsid w:val="4F892313"/>
    <w:rsid w:val="4F895E47"/>
    <w:rsid w:val="4F8D32E9"/>
    <w:rsid w:val="4F8E5587"/>
    <w:rsid w:val="4F9A5DC8"/>
    <w:rsid w:val="4FA01561"/>
    <w:rsid w:val="4FA37DC6"/>
    <w:rsid w:val="4FA64DFB"/>
    <w:rsid w:val="4FA72E9B"/>
    <w:rsid w:val="4FA93999"/>
    <w:rsid w:val="4FBE242F"/>
    <w:rsid w:val="4FC302D7"/>
    <w:rsid w:val="4FD02CA8"/>
    <w:rsid w:val="4FD27620"/>
    <w:rsid w:val="4FD40A1C"/>
    <w:rsid w:val="4FDE17A2"/>
    <w:rsid w:val="4FDF63B1"/>
    <w:rsid w:val="4FE3256F"/>
    <w:rsid w:val="4FE439C5"/>
    <w:rsid w:val="4FEA37A5"/>
    <w:rsid w:val="4FEB7825"/>
    <w:rsid w:val="4FEC2AF6"/>
    <w:rsid w:val="4FF1155B"/>
    <w:rsid w:val="4FF27E90"/>
    <w:rsid w:val="4FF42F96"/>
    <w:rsid w:val="4FF475BB"/>
    <w:rsid w:val="4FF5027E"/>
    <w:rsid w:val="4FF937FF"/>
    <w:rsid w:val="4FFF1BA3"/>
    <w:rsid w:val="50011E81"/>
    <w:rsid w:val="500A4267"/>
    <w:rsid w:val="500D0810"/>
    <w:rsid w:val="500E000F"/>
    <w:rsid w:val="50115BF1"/>
    <w:rsid w:val="50144D1D"/>
    <w:rsid w:val="501557A1"/>
    <w:rsid w:val="50155A75"/>
    <w:rsid w:val="501B0707"/>
    <w:rsid w:val="501F00D0"/>
    <w:rsid w:val="50221481"/>
    <w:rsid w:val="50243673"/>
    <w:rsid w:val="50270201"/>
    <w:rsid w:val="502B03E2"/>
    <w:rsid w:val="50300350"/>
    <w:rsid w:val="50301A9B"/>
    <w:rsid w:val="503737E2"/>
    <w:rsid w:val="503B28D2"/>
    <w:rsid w:val="503D671F"/>
    <w:rsid w:val="503E7487"/>
    <w:rsid w:val="50456860"/>
    <w:rsid w:val="504B1B4E"/>
    <w:rsid w:val="50517EB2"/>
    <w:rsid w:val="50522D70"/>
    <w:rsid w:val="5055250E"/>
    <w:rsid w:val="505C2423"/>
    <w:rsid w:val="50615BE2"/>
    <w:rsid w:val="50617913"/>
    <w:rsid w:val="50652421"/>
    <w:rsid w:val="50670529"/>
    <w:rsid w:val="506A1D47"/>
    <w:rsid w:val="506D13A7"/>
    <w:rsid w:val="5070301E"/>
    <w:rsid w:val="50714089"/>
    <w:rsid w:val="507524FF"/>
    <w:rsid w:val="507757F4"/>
    <w:rsid w:val="507A298F"/>
    <w:rsid w:val="50805B4E"/>
    <w:rsid w:val="50811159"/>
    <w:rsid w:val="50864EEF"/>
    <w:rsid w:val="508F1949"/>
    <w:rsid w:val="509000B1"/>
    <w:rsid w:val="50A43589"/>
    <w:rsid w:val="50A56234"/>
    <w:rsid w:val="50A64D89"/>
    <w:rsid w:val="50A92E25"/>
    <w:rsid w:val="50AD025B"/>
    <w:rsid w:val="50AE3818"/>
    <w:rsid w:val="50B03DA2"/>
    <w:rsid w:val="50B12AA0"/>
    <w:rsid w:val="50B50FC7"/>
    <w:rsid w:val="50B74A76"/>
    <w:rsid w:val="50B91795"/>
    <w:rsid w:val="50BB1221"/>
    <w:rsid w:val="50BC1CF5"/>
    <w:rsid w:val="50C11611"/>
    <w:rsid w:val="50C30287"/>
    <w:rsid w:val="50C63732"/>
    <w:rsid w:val="50C809B9"/>
    <w:rsid w:val="50C846B4"/>
    <w:rsid w:val="50C96854"/>
    <w:rsid w:val="50D67006"/>
    <w:rsid w:val="50D8225B"/>
    <w:rsid w:val="50DB08D3"/>
    <w:rsid w:val="50E060D6"/>
    <w:rsid w:val="50E17A31"/>
    <w:rsid w:val="50E77DE0"/>
    <w:rsid w:val="50F217F5"/>
    <w:rsid w:val="50F23829"/>
    <w:rsid w:val="50FC25B3"/>
    <w:rsid w:val="50FC73E4"/>
    <w:rsid w:val="51010B9A"/>
    <w:rsid w:val="51025F9F"/>
    <w:rsid w:val="51033DCA"/>
    <w:rsid w:val="51052B43"/>
    <w:rsid w:val="51084C62"/>
    <w:rsid w:val="51103F91"/>
    <w:rsid w:val="5121674E"/>
    <w:rsid w:val="51263890"/>
    <w:rsid w:val="51294297"/>
    <w:rsid w:val="51294BDC"/>
    <w:rsid w:val="512C101B"/>
    <w:rsid w:val="512D4B6C"/>
    <w:rsid w:val="51306925"/>
    <w:rsid w:val="5136624F"/>
    <w:rsid w:val="51371876"/>
    <w:rsid w:val="51395B7E"/>
    <w:rsid w:val="513F1181"/>
    <w:rsid w:val="514E3A37"/>
    <w:rsid w:val="515278F6"/>
    <w:rsid w:val="515349A6"/>
    <w:rsid w:val="515B1C8E"/>
    <w:rsid w:val="515B4176"/>
    <w:rsid w:val="515B7829"/>
    <w:rsid w:val="515E2A09"/>
    <w:rsid w:val="515E3A09"/>
    <w:rsid w:val="516E551E"/>
    <w:rsid w:val="517240A4"/>
    <w:rsid w:val="517E4752"/>
    <w:rsid w:val="51814773"/>
    <w:rsid w:val="51814A16"/>
    <w:rsid w:val="518163E6"/>
    <w:rsid w:val="51820BBF"/>
    <w:rsid w:val="518338BC"/>
    <w:rsid w:val="51876B30"/>
    <w:rsid w:val="518A74AB"/>
    <w:rsid w:val="518B5EA5"/>
    <w:rsid w:val="518C0192"/>
    <w:rsid w:val="51920350"/>
    <w:rsid w:val="51957CDB"/>
    <w:rsid w:val="519903E3"/>
    <w:rsid w:val="519B2446"/>
    <w:rsid w:val="519D6746"/>
    <w:rsid w:val="519E12C4"/>
    <w:rsid w:val="51A01044"/>
    <w:rsid w:val="51A95BA5"/>
    <w:rsid w:val="51AA2C17"/>
    <w:rsid w:val="51AC0513"/>
    <w:rsid w:val="51B03F92"/>
    <w:rsid w:val="51C12F18"/>
    <w:rsid w:val="51C47ACD"/>
    <w:rsid w:val="51C973A1"/>
    <w:rsid w:val="51CF37F2"/>
    <w:rsid w:val="51D10077"/>
    <w:rsid w:val="51D67573"/>
    <w:rsid w:val="51D77F66"/>
    <w:rsid w:val="51DC423C"/>
    <w:rsid w:val="51DD7BCB"/>
    <w:rsid w:val="51E42E04"/>
    <w:rsid w:val="51E74985"/>
    <w:rsid w:val="51E84CAC"/>
    <w:rsid w:val="51F01FD0"/>
    <w:rsid w:val="51F35D2D"/>
    <w:rsid w:val="51F36AAD"/>
    <w:rsid w:val="51F5505F"/>
    <w:rsid w:val="51F876B8"/>
    <w:rsid w:val="52020E47"/>
    <w:rsid w:val="52062454"/>
    <w:rsid w:val="52062FE1"/>
    <w:rsid w:val="52097713"/>
    <w:rsid w:val="520C50A7"/>
    <w:rsid w:val="520C7820"/>
    <w:rsid w:val="520E186E"/>
    <w:rsid w:val="520E6AD8"/>
    <w:rsid w:val="52140C0E"/>
    <w:rsid w:val="521655A8"/>
    <w:rsid w:val="521F1AAE"/>
    <w:rsid w:val="521F58E6"/>
    <w:rsid w:val="52201B1E"/>
    <w:rsid w:val="522032CA"/>
    <w:rsid w:val="52216ADC"/>
    <w:rsid w:val="52223119"/>
    <w:rsid w:val="522259AB"/>
    <w:rsid w:val="52292962"/>
    <w:rsid w:val="522B41C0"/>
    <w:rsid w:val="522D4491"/>
    <w:rsid w:val="522F4397"/>
    <w:rsid w:val="52303126"/>
    <w:rsid w:val="52366C8E"/>
    <w:rsid w:val="52394767"/>
    <w:rsid w:val="523955BF"/>
    <w:rsid w:val="523A7256"/>
    <w:rsid w:val="523B4AE9"/>
    <w:rsid w:val="523D44A1"/>
    <w:rsid w:val="5240268A"/>
    <w:rsid w:val="52406278"/>
    <w:rsid w:val="5241706E"/>
    <w:rsid w:val="5244146E"/>
    <w:rsid w:val="524538F6"/>
    <w:rsid w:val="524A2595"/>
    <w:rsid w:val="52522CEE"/>
    <w:rsid w:val="52543E3B"/>
    <w:rsid w:val="525532D2"/>
    <w:rsid w:val="52567248"/>
    <w:rsid w:val="52585C54"/>
    <w:rsid w:val="525F432A"/>
    <w:rsid w:val="52602549"/>
    <w:rsid w:val="526759DA"/>
    <w:rsid w:val="52693168"/>
    <w:rsid w:val="526B677E"/>
    <w:rsid w:val="52707792"/>
    <w:rsid w:val="52785DE9"/>
    <w:rsid w:val="527B6AA3"/>
    <w:rsid w:val="527C5986"/>
    <w:rsid w:val="527F4597"/>
    <w:rsid w:val="528357F5"/>
    <w:rsid w:val="52865208"/>
    <w:rsid w:val="528709A5"/>
    <w:rsid w:val="528B0FF0"/>
    <w:rsid w:val="529277DC"/>
    <w:rsid w:val="52952ADF"/>
    <w:rsid w:val="52953611"/>
    <w:rsid w:val="529576CC"/>
    <w:rsid w:val="529E69FA"/>
    <w:rsid w:val="529F11CA"/>
    <w:rsid w:val="52A23CDB"/>
    <w:rsid w:val="52A80E2E"/>
    <w:rsid w:val="52AE5609"/>
    <w:rsid w:val="52B304C0"/>
    <w:rsid w:val="52B34747"/>
    <w:rsid w:val="52C67C0E"/>
    <w:rsid w:val="52C86E65"/>
    <w:rsid w:val="52CD1ECE"/>
    <w:rsid w:val="52CE7D16"/>
    <w:rsid w:val="52D2279D"/>
    <w:rsid w:val="52D334A6"/>
    <w:rsid w:val="52E4434F"/>
    <w:rsid w:val="52E814FE"/>
    <w:rsid w:val="52E86A03"/>
    <w:rsid w:val="52F050D1"/>
    <w:rsid w:val="52F932E4"/>
    <w:rsid w:val="52FD464A"/>
    <w:rsid w:val="53010CF4"/>
    <w:rsid w:val="53092931"/>
    <w:rsid w:val="530A15F9"/>
    <w:rsid w:val="530A4EEC"/>
    <w:rsid w:val="530A5379"/>
    <w:rsid w:val="530C1DCB"/>
    <w:rsid w:val="530E7FEA"/>
    <w:rsid w:val="530F6EF7"/>
    <w:rsid w:val="53114EFC"/>
    <w:rsid w:val="531243A6"/>
    <w:rsid w:val="53136962"/>
    <w:rsid w:val="53141638"/>
    <w:rsid w:val="531978A0"/>
    <w:rsid w:val="531B3733"/>
    <w:rsid w:val="531E79D4"/>
    <w:rsid w:val="53200A9C"/>
    <w:rsid w:val="53217989"/>
    <w:rsid w:val="532F18F6"/>
    <w:rsid w:val="533931CE"/>
    <w:rsid w:val="53446984"/>
    <w:rsid w:val="534504FE"/>
    <w:rsid w:val="53481A1A"/>
    <w:rsid w:val="5349281E"/>
    <w:rsid w:val="534A1BA8"/>
    <w:rsid w:val="534C6045"/>
    <w:rsid w:val="534D5B52"/>
    <w:rsid w:val="534D788C"/>
    <w:rsid w:val="534E7347"/>
    <w:rsid w:val="5353016F"/>
    <w:rsid w:val="5356117B"/>
    <w:rsid w:val="535922BD"/>
    <w:rsid w:val="53595DEC"/>
    <w:rsid w:val="535A4051"/>
    <w:rsid w:val="535C272E"/>
    <w:rsid w:val="535C4999"/>
    <w:rsid w:val="535C7071"/>
    <w:rsid w:val="53611B69"/>
    <w:rsid w:val="536376FC"/>
    <w:rsid w:val="53751617"/>
    <w:rsid w:val="53754AB9"/>
    <w:rsid w:val="53785065"/>
    <w:rsid w:val="5388532A"/>
    <w:rsid w:val="53894739"/>
    <w:rsid w:val="538C55DB"/>
    <w:rsid w:val="538C60AD"/>
    <w:rsid w:val="538E6C6D"/>
    <w:rsid w:val="538F1209"/>
    <w:rsid w:val="53950DE8"/>
    <w:rsid w:val="5395304B"/>
    <w:rsid w:val="53961115"/>
    <w:rsid w:val="53982512"/>
    <w:rsid w:val="53983960"/>
    <w:rsid w:val="539E3EBC"/>
    <w:rsid w:val="539F13D2"/>
    <w:rsid w:val="53A55839"/>
    <w:rsid w:val="53A7128A"/>
    <w:rsid w:val="53AB2E6D"/>
    <w:rsid w:val="53B26987"/>
    <w:rsid w:val="53B41058"/>
    <w:rsid w:val="53B65E74"/>
    <w:rsid w:val="53B92B79"/>
    <w:rsid w:val="53B94A24"/>
    <w:rsid w:val="53BC2CAC"/>
    <w:rsid w:val="53C247A6"/>
    <w:rsid w:val="53C31D29"/>
    <w:rsid w:val="53CE6E19"/>
    <w:rsid w:val="53CF43E6"/>
    <w:rsid w:val="53D32FF4"/>
    <w:rsid w:val="53D80340"/>
    <w:rsid w:val="53D82BCA"/>
    <w:rsid w:val="53D97FA5"/>
    <w:rsid w:val="53DB4EF9"/>
    <w:rsid w:val="53E347AD"/>
    <w:rsid w:val="53E931F4"/>
    <w:rsid w:val="53EB1798"/>
    <w:rsid w:val="53F02C40"/>
    <w:rsid w:val="53F0427B"/>
    <w:rsid w:val="53F42450"/>
    <w:rsid w:val="53F600A6"/>
    <w:rsid w:val="53FE6384"/>
    <w:rsid w:val="54052F7F"/>
    <w:rsid w:val="540631DB"/>
    <w:rsid w:val="540A1345"/>
    <w:rsid w:val="540B0526"/>
    <w:rsid w:val="540B680E"/>
    <w:rsid w:val="540D7CCE"/>
    <w:rsid w:val="540E6C0D"/>
    <w:rsid w:val="54144BDF"/>
    <w:rsid w:val="54191E1F"/>
    <w:rsid w:val="54195A12"/>
    <w:rsid w:val="541C0FF2"/>
    <w:rsid w:val="541E2509"/>
    <w:rsid w:val="54206A21"/>
    <w:rsid w:val="54217E65"/>
    <w:rsid w:val="542724D1"/>
    <w:rsid w:val="542B6964"/>
    <w:rsid w:val="542D49B3"/>
    <w:rsid w:val="542E643A"/>
    <w:rsid w:val="543034DC"/>
    <w:rsid w:val="54323DD2"/>
    <w:rsid w:val="543A39AC"/>
    <w:rsid w:val="543B7EB9"/>
    <w:rsid w:val="543C38B0"/>
    <w:rsid w:val="543E7ADA"/>
    <w:rsid w:val="54400A7B"/>
    <w:rsid w:val="54487DA0"/>
    <w:rsid w:val="54493E51"/>
    <w:rsid w:val="54503306"/>
    <w:rsid w:val="54510997"/>
    <w:rsid w:val="5451418B"/>
    <w:rsid w:val="54555E80"/>
    <w:rsid w:val="54564B12"/>
    <w:rsid w:val="54616C3D"/>
    <w:rsid w:val="54657B8D"/>
    <w:rsid w:val="546A6DDD"/>
    <w:rsid w:val="547262C7"/>
    <w:rsid w:val="54731328"/>
    <w:rsid w:val="54735D43"/>
    <w:rsid w:val="54764B73"/>
    <w:rsid w:val="547828BE"/>
    <w:rsid w:val="547933B9"/>
    <w:rsid w:val="548440C6"/>
    <w:rsid w:val="548729E7"/>
    <w:rsid w:val="54884428"/>
    <w:rsid w:val="54890F95"/>
    <w:rsid w:val="548E6D28"/>
    <w:rsid w:val="54947D88"/>
    <w:rsid w:val="549502FB"/>
    <w:rsid w:val="549A701A"/>
    <w:rsid w:val="54A06924"/>
    <w:rsid w:val="54A17F70"/>
    <w:rsid w:val="54AB148F"/>
    <w:rsid w:val="54AB7070"/>
    <w:rsid w:val="54B46C89"/>
    <w:rsid w:val="54BA2343"/>
    <w:rsid w:val="54C97759"/>
    <w:rsid w:val="54CC2BA7"/>
    <w:rsid w:val="54CC5D3A"/>
    <w:rsid w:val="54CF1201"/>
    <w:rsid w:val="54D15205"/>
    <w:rsid w:val="54D40398"/>
    <w:rsid w:val="54D47B64"/>
    <w:rsid w:val="54DB5F96"/>
    <w:rsid w:val="54DE1AF6"/>
    <w:rsid w:val="54DF2533"/>
    <w:rsid w:val="54E816AB"/>
    <w:rsid w:val="54EA0430"/>
    <w:rsid w:val="54F45254"/>
    <w:rsid w:val="54F5705E"/>
    <w:rsid w:val="54F619D7"/>
    <w:rsid w:val="54F83E79"/>
    <w:rsid w:val="5500111E"/>
    <w:rsid w:val="55035F00"/>
    <w:rsid w:val="550512DD"/>
    <w:rsid w:val="550B3A67"/>
    <w:rsid w:val="55106F44"/>
    <w:rsid w:val="551268DF"/>
    <w:rsid w:val="55135E74"/>
    <w:rsid w:val="55147A2A"/>
    <w:rsid w:val="55162C4E"/>
    <w:rsid w:val="551756A8"/>
    <w:rsid w:val="551C1AE1"/>
    <w:rsid w:val="551E67B8"/>
    <w:rsid w:val="551E7032"/>
    <w:rsid w:val="55200FFC"/>
    <w:rsid w:val="5524104D"/>
    <w:rsid w:val="5524128B"/>
    <w:rsid w:val="55252E25"/>
    <w:rsid w:val="55277B47"/>
    <w:rsid w:val="552B3B60"/>
    <w:rsid w:val="552E7F91"/>
    <w:rsid w:val="552F47CE"/>
    <w:rsid w:val="55385273"/>
    <w:rsid w:val="553A17C9"/>
    <w:rsid w:val="553F741C"/>
    <w:rsid w:val="55432DA8"/>
    <w:rsid w:val="55435A92"/>
    <w:rsid w:val="55450DC0"/>
    <w:rsid w:val="55461909"/>
    <w:rsid w:val="5546728B"/>
    <w:rsid w:val="554B2CBE"/>
    <w:rsid w:val="554C0627"/>
    <w:rsid w:val="554F7DA5"/>
    <w:rsid w:val="555157C4"/>
    <w:rsid w:val="55523029"/>
    <w:rsid w:val="55524CF7"/>
    <w:rsid w:val="55565176"/>
    <w:rsid w:val="55595860"/>
    <w:rsid w:val="555D4301"/>
    <w:rsid w:val="555E044E"/>
    <w:rsid w:val="555E1290"/>
    <w:rsid w:val="555E5BED"/>
    <w:rsid w:val="556709D9"/>
    <w:rsid w:val="55685191"/>
    <w:rsid w:val="556A2E62"/>
    <w:rsid w:val="556A6372"/>
    <w:rsid w:val="556E0B33"/>
    <w:rsid w:val="557600E7"/>
    <w:rsid w:val="557B7FFD"/>
    <w:rsid w:val="558C018E"/>
    <w:rsid w:val="558D60C9"/>
    <w:rsid w:val="558F4B22"/>
    <w:rsid w:val="5590722E"/>
    <w:rsid w:val="55911235"/>
    <w:rsid w:val="55915437"/>
    <w:rsid w:val="559860F1"/>
    <w:rsid w:val="559E1CE6"/>
    <w:rsid w:val="559E7131"/>
    <w:rsid w:val="55A02619"/>
    <w:rsid w:val="55A229BD"/>
    <w:rsid w:val="55A2343C"/>
    <w:rsid w:val="55A47489"/>
    <w:rsid w:val="55A633F6"/>
    <w:rsid w:val="55A91083"/>
    <w:rsid w:val="55AA05DC"/>
    <w:rsid w:val="55B05DEB"/>
    <w:rsid w:val="55B35E90"/>
    <w:rsid w:val="55B47580"/>
    <w:rsid w:val="55B63F51"/>
    <w:rsid w:val="55B65FC8"/>
    <w:rsid w:val="55C23294"/>
    <w:rsid w:val="55C43445"/>
    <w:rsid w:val="55C60359"/>
    <w:rsid w:val="55C70A64"/>
    <w:rsid w:val="55C940FC"/>
    <w:rsid w:val="55CC3F72"/>
    <w:rsid w:val="55CF0105"/>
    <w:rsid w:val="55D158B3"/>
    <w:rsid w:val="55D45AFC"/>
    <w:rsid w:val="55D91F9C"/>
    <w:rsid w:val="55DE47DF"/>
    <w:rsid w:val="55DF3F55"/>
    <w:rsid w:val="55DF4A13"/>
    <w:rsid w:val="55E034F6"/>
    <w:rsid w:val="55E762BC"/>
    <w:rsid w:val="55E84CEB"/>
    <w:rsid w:val="55ED4604"/>
    <w:rsid w:val="55EF5BB2"/>
    <w:rsid w:val="55F46A2B"/>
    <w:rsid w:val="55F46BB1"/>
    <w:rsid w:val="55FC65F9"/>
    <w:rsid w:val="55FD0708"/>
    <w:rsid w:val="56004C6B"/>
    <w:rsid w:val="56025658"/>
    <w:rsid w:val="56070DA7"/>
    <w:rsid w:val="560A3FE4"/>
    <w:rsid w:val="560C3713"/>
    <w:rsid w:val="56135052"/>
    <w:rsid w:val="56164B9E"/>
    <w:rsid w:val="56170FF4"/>
    <w:rsid w:val="56216EB2"/>
    <w:rsid w:val="562174AA"/>
    <w:rsid w:val="56220DBA"/>
    <w:rsid w:val="56270173"/>
    <w:rsid w:val="562709BA"/>
    <w:rsid w:val="562B0A76"/>
    <w:rsid w:val="56324FAC"/>
    <w:rsid w:val="56342F17"/>
    <w:rsid w:val="56375667"/>
    <w:rsid w:val="563A2FE9"/>
    <w:rsid w:val="563A6998"/>
    <w:rsid w:val="56446951"/>
    <w:rsid w:val="56493155"/>
    <w:rsid w:val="56510DF0"/>
    <w:rsid w:val="56532F5E"/>
    <w:rsid w:val="56544D0B"/>
    <w:rsid w:val="56583035"/>
    <w:rsid w:val="5659412A"/>
    <w:rsid w:val="5663085B"/>
    <w:rsid w:val="5664054A"/>
    <w:rsid w:val="566C3476"/>
    <w:rsid w:val="566D29A4"/>
    <w:rsid w:val="566F772E"/>
    <w:rsid w:val="567141CB"/>
    <w:rsid w:val="567379FA"/>
    <w:rsid w:val="567C5DE7"/>
    <w:rsid w:val="567C681A"/>
    <w:rsid w:val="567F03AB"/>
    <w:rsid w:val="568B3112"/>
    <w:rsid w:val="5691492E"/>
    <w:rsid w:val="56964F36"/>
    <w:rsid w:val="56997F99"/>
    <w:rsid w:val="569A16C9"/>
    <w:rsid w:val="569A68CC"/>
    <w:rsid w:val="569D309C"/>
    <w:rsid w:val="56A05538"/>
    <w:rsid w:val="56A401C8"/>
    <w:rsid w:val="56A47118"/>
    <w:rsid w:val="56A73837"/>
    <w:rsid w:val="56A84748"/>
    <w:rsid w:val="56AA5FDF"/>
    <w:rsid w:val="56AE4E93"/>
    <w:rsid w:val="56B15C97"/>
    <w:rsid w:val="56B461A3"/>
    <w:rsid w:val="56B90D13"/>
    <w:rsid w:val="56BC0C8E"/>
    <w:rsid w:val="56BD543A"/>
    <w:rsid w:val="56C1103F"/>
    <w:rsid w:val="56C32DF3"/>
    <w:rsid w:val="56C83EA0"/>
    <w:rsid w:val="56CA2B74"/>
    <w:rsid w:val="56CD56F1"/>
    <w:rsid w:val="56CD6B3E"/>
    <w:rsid w:val="56CF0CAE"/>
    <w:rsid w:val="56D17CE9"/>
    <w:rsid w:val="56D30ACC"/>
    <w:rsid w:val="56D61E92"/>
    <w:rsid w:val="56DF422D"/>
    <w:rsid w:val="56E14673"/>
    <w:rsid w:val="56E64AB5"/>
    <w:rsid w:val="56EA0880"/>
    <w:rsid w:val="56F24EB6"/>
    <w:rsid w:val="56F661B8"/>
    <w:rsid w:val="56F71B3E"/>
    <w:rsid w:val="56FC15F5"/>
    <w:rsid w:val="57083469"/>
    <w:rsid w:val="570862F2"/>
    <w:rsid w:val="570A56D2"/>
    <w:rsid w:val="570A64E8"/>
    <w:rsid w:val="570C5284"/>
    <w:rsid w:val="570F5CF4"/>
    <w:rsid w:val="571444F0"/>
    <w:rsid w:val="57177EFB"/>
    <w:rsid w:val="571A6CB3"/>
    <w:rsid w:val="571B0E78"/>
    <w:rsid w:val="571C3A45"/>
    <w:rsid w:val="5722001C"/>
    <w:rsid w:val="57257623"/>
    <w:rsid w:val="573169B9"/>
    <w:rsid w:val="57335823"/>
    <w:rsid w:val="57344008"/>
    <w:rsid w:val="573D2A10"/>
    <w:rsid w:val="573F7013"/>
    <w:rsid w:val="57405985"/>
    <w:rsid w:val="574A55BF"/>
    <w:rsid w:val="574B628D"/>
    <w:rsid w:val="574D2F97"/>
    <w:rsid w:val="575244A1"/>
    <w:rsid w:val="57626233"/>
    <w:rsid w:val="57632EC3"/>
    <w:rsid w:val="57677ACF"/>
    <w:rsid w:val="576B5612"/>
    <w:rsid w:val="576C168B"/>
    <w:rsid w:val="576D24F2"/>
    <w:rsid w:val="576D54E4"/>
    <w:rsid w:val="57715E52"/>
    <w:rsid w:val="57734381"/>
    <w:rsid w:val="57751351"/>
    <w:rsid w:val="577532D8"/>
    <w:rsid w:val="577A6514"/>
    <w:rsid w:val="577D02A2"/>
    <w:rsid w:val="57801230"/>
    <w:rsid w:val="57803EA4"/>
    <w:rsid w:val="57830548"/>
    <w:rsid w:val="57847826"/>
    <w:rsid w:val="57871C35"/>
    <w:rsid w:val="57880700"/>
    <w:rsid w:val="578976CF"/>
    <w:rsid w:val="578E02A3"/>
    <w:rsid w:val="57925AB5"/>
    <w:rsid w:val="5797470E"/>
    <w:rsid w:val="579F7352"/>
    <w:rsid w:val="57AC301B"/>
    <w:rsid w:val="57AE55D8"/>
    <w:rsid w:val="57B10B84"/>
    <w:rsid w:val="57B21E2C"/>
    <w:rsid w:val="57B866B1"/>
    <w:rsid w:val="57BC092B"/>
    <w:rsid w:val="57BC43BF"/>
    <w:rsid w:val="57C47768"/>
    <w:rsid w:val="57C71F14"/>
    <w:rsid w:val="57C72D2F"/>
    <w:rsid w:val="57C8020F"/>
    <w:rsid w:val="57C80DCF"/>
    <w:rsid w:val="57C95800"/>
    <w:rsid w:val="57CB3CDD"/>
    <w:rsid w:val="57CF675D"/>
    <w:rsid w:val="57D06115"/>
    <w:rsid w:val="57D777D4"/>
    <w:rsid w:val="57DB115D"/>
    <w:rsid w:val="57E02013"/>
    <w:rsid w:val="57E41B15"/>
    <w:rsid w:val="57E43A34"/>
    <w:rsid w:val="57E46DA4"/>
    <w:rsid w:val="57E639CA"/>
    <w:rsid w:val="57E77355"/>
    <w:rsid w:val="57E92181"/>
    <w:rsid w:val="57F33F30"/>
    <w:rsid w:val="57F46778"/>
    <w:rsid w:val="57F72B17"/>
    <w:rsid w:val="57F841D2"/>
    <w:rsid w:val="57FD2613"/>
    <w:rsid w:val="58002EB2"/>
    <w:rsid w:val="58092A68"/>
    <w:rsid w:val="5812499B"/>
    <w:rsid w:val="58136909"/>
    <w:rsid w:val="581741EB"/>
    <w:rsid w:val="5817478F"/>
    <w:rsid w:val="581C0979"/>
    <w:rsid w:val="581C679B"/>
    <w:rsid w:val="5828281F"/>
    <w:rsid w:val="58296440"/>
    <w:rsid w:val="582E1843"/>
    <w:rsid w:val="582E545C"/>
    <w:rsid w:val="58316010"/>
    <w:rsid w:val="58342202"/>
    <w:rsid w:val="583A230C"/>
    <w:rsid w:val="583D334A"/>
    <w:rsid w:val="58402609"/>
    <w:rsid w:val="58440069"/>
    <w:rsid w:val="58440A42"/>
    <w:rsid w:val="58443CFF"/>
    <w:rsid w:val="58446404"/>
    <w:rsid w:val="58483982"/>
    <w:rsid w:val="58491A90"/>
    <w:rsid w:val="58496495"/>
    <w:rsid w:val="584D314C"/>
    <w:rsid w:val="58503B9D"/>
    <w:rsid w:val="58586209"/>
    <w:rsid w:val="585D6C7D"/>
    <w:rsid w:val="585E1C61"/>
    <w:rsid w:val="58624762"/>
    <w:rsid w:val="58646031"/>
    <w:rsid w:val="586B25A7"/>
    <w:rsid w:val="58710CCC"/>
    <w:rsid w:val="58711C8A"/>
    <w:rsid w:val="587B6C08"/>
    <w:rsid w:val="58847AF3"/>
    <w:rsid w:val="58862CD0"/>
    <w:rsid w:val="58885872"/>
    <w:rsid w:val="58912D5E"/>
    <w:rsid w:val="58926444"/>
    <w:rsid w:val="58966D65"/>
    <w:rsid w:val="589F3AF6"/>
    <w:rsid w:val="58A1740C"/>
    <w:rsid w:val="58A325DD"/>
    <w:rsid w:val="58B2317B"/>
    <w:rsid w:val="58B368D1"/>
    <w:rsid w:val="58B51415"/>
    <w:rsid w:val="58B6179B"/>
    <w:rsid w:val="58B739CB"/>
    <w:rsid w:val="58BC45DF"/>
    <w:rsid w:val="58BD2CC9"/>
    <w:rsid w:val="58C35A71"/>
    <w:rsid w:val="58CE24D2"/>
    <w:rsid w:val="58D00F8B"/>
    <w:rsid w:val="58DD1125"/>
    <w:rsid w:val="58DE3501"/>
    <w:rsid w:val="58DF2952"/>
    <w:rsid w:val="58E10994"/>
    <w:rsid w:val="58E219EA"/>
    <w:rsid w:val="58E35C7C"/>
    <w:rsid w:val="58E36539"/>
    <w:rsid w:val="58E506E6"/>
    <w:rsid w:val="58E850E0"/>
    <w:rsid w:val="58ED12F5"/>
    <w:rsid w:val="58ED725F"/>
    <w:rsid w:val="58EE0741"/>
    <w:rsid w:val="58EF5E16"/>
    <w:rsid w:val="58F05CFB"/>
    <w:rsid w:val="58F357A9"/>
    <w:rsid w:val="58F43474"/>
    <w:rsid w:val="58FA15B1"/>
    <w:rsid w:val="58FC6E95"/>
    <w:rsid w:val="590B2364"/>
    <w:rsid w:val="59125E46"/>
    <w:rsid w:val="591F22E8"/>
    <w:rsid w:val="59215B05"/>
    <w:rsid w:val="592275B9"/>
    <w:rsid w:val="59260DBA"/>
    <w:rsid w:val="59270CA0"/>
    <w:rsid w:val="592B7A81"/>
    <w:rsid w:val="593654FF"/>
    <w:rsid w:val="593C217C"/>
    <w:rsid w:val="593C5034"/>
    <w:rsid w:val="593E6FEE"/>
    <w:rsid w:val="594305A1"/>
    <w:rsid w:val="594549FF"/>
    <w:rsid w:val="59481BF4"/>
    <w:rsid w:val="594821EC"/>
    <w:rsid w:val="59484A4D"/>
    <w:rsid w:val="594F5356"/>
    <w:rsid w:val="595058BC"/>
    <w:rsid w:val="59516116"/>
    <w:rsid w:val="59536E6F"/>
    <w:rsid w:val="595B0366"/>
    <w:rsid w:val="595B295F"/>
    <w:rsid w:val="595C2A29"/>
    <w:rsid w:val="59646987"/>
    <w:rsid w:val="59665ABE"/>
    <w:rsid w:val="5969520A"/>
    <w:rsid w:val="596C3EB4"/>
    <w:rsid w:val="596D2D7B"/>
    <w:rsid w:val="5970478F"/>
    <w:rsid w:val="59742C4B"/>
    <w:rsid w:val="597434A5"/>
    <w:rsid w:val="597C6F5E"/>
    <w:rsid w:val="597D14D1"/>
    <w:rsid w:val="59825BAF"/>
    <w:rsid w:val="598346D4"/>
    <w:rsid w:val="59847650"/>
    <w:rsid w:val="59851E84"/>
    <w:rsid w:val="598A5BBB"/>
    <w:rsid w:val="598C137F"/>
    <w:rsid w:val="598D3D8B"/>
    <w:rsid w:val="598F2119"/>
    <w:rsid w:val="59944C66"/>
    <w:rsid w:val="599736EB"/>
    <w:rsid w:val="599B4838"/>
    <w:rsid w:val="599E43BB"/>
    <w:rsid w:val="59A52268"/>
    <w:rsid w:val="59A56892"/>
    <w:rsid w:val="59AE24F3"/>
    <w:rsid w:val="59AF39FA"/>
    <w:rsid w:val="59B458BB"/>
    <w:rsid w:val="59B63B7B"/>
    <w:rsid w:val="59B7579C"/>
    <w:rsid w:val="59BC78A1"/>
    <w:rsid w:val="59C1505D"/>
    <w:rsid w:val="59C23AF4"/>
    <w:rsid w:val="59C37C81"/>
    <w:rsid w:val="59C40D70"/>
    <w:rsid w:val="59C62BBE"/>
    <w:rsid w:val="59C87C1D"/>
    <w:rsid w:val="59CE5FBF"/>
    <w:rsid w:val="59D27367"/>
    <w:rsid w:val="59D56491"/>
    <w:rsid w:val="59DD7235"/>
    <w:rsid w:val="59DE197A"/>
    <w:rsid w:val="59E31BA3"/>
    <w:rsid w:val="59E50C32"/>
    <w:rsid w:val="59E74513"/>
    <w:rsid w:val="59E9379E"/>
    <w:rsid w:val="59EB6341"/>
    <w:rsid w:val="59EB689A"/>
    <w:rsid w:val="59F075F5"/>
    <w:rsid w:val="59F74B33"/>
    <w:rsid w:val="59F9078B"/>
    <w:rsid w:val="5A0A5821"/>
    <w:rsid w:val="5A100EFD"/>
    <w:rsid w:val="5A133E4D"/>
    <w:rsid w:val="5A142516"/>
    <w:rsid w:val="5A1A167D"/>
    <w:rsid w:val="5A2677F3"/>
    <w:rsid w:val="5A285F9F"/>
    <w:rsid w:val="5A2B38FE"/>
    <w:rsid w:val="5A2E766C"/>
    <w:rsid w:val="5A332759"/>
    <w:rsid w:val="5A350300"/>
    <w:rsid w:val="5A3579CB"/>
    <w:rsid w:val="5A3C1D60"/>
    <w:rsid w:val="5A3E2A2E"/>
    <w:rsid w:val="5A3E53FD"/>
    <w:rsid w:val="5A3F0F2D"/>
    <w:rsid w:val="5A3F52EE"/>
    <w:rsid w:val="5A401FAA"/>
    <w:rsid w:val="5A42114A"/>
    <w:rsid w:val="5A434D61"/>
    <w:rsid w:val="5A457C81"/>
    <w:rsid w:val="5A47592D"/>
    <w:rsid w:val="5A4C39B3"/>
    <w:rsid w:val="5A4C5923"/>
    <w:rsid w:val="5A4D5AA4"/>
    <w:rsid w:val="5A4E01DE"/>
    <w:rsid w:val="5A4E251C"/>
    <w:rsid w:val="5A5450F3"/>
    <w:rsid w:val="5A582084"/>
    <w:rsid w:val="5A582A56"/>
    <w:rsid w:val="5A681C23"/>
    <w:rsid w:val="5A68284E"/>
    <w:rsid w:val="5A6941E6"/>
    <w:rsid w:val="5A771C48"/>
    <w:rsid w:val="5A783CE1"/>
    <w:rsid w:val="5A787BCA"/>
    <w:rsid w:val="5A7C492B"/>
    <w:rsid w:val="5A7F4839"/>
    <w:rsid w:val="5A7F4904"/>
    <w:rsid w:val="5A80721C"/>
    <w:rsid w:val="5A8619B8"/>
    <w:rsid w:val="5A8C20F7"/>
    <w:rsid w:val="5A947909"/>
    <w:rsid w:val="5A975151"/>
    <w:rsid w:val="5A986CC3"/>
    <w:rsid w:val="5A9A7897"/>
    <w:rsid w:val="5A9F0A59"/>
    <w:rsid w:val="5A9F5BF0"/>
    <w:rsid w:val="5AA21F95"/>
    <w:rsid w:val="5AA264FB"/>
    <w:rsid w:val="5AAA1AE9"/>
    <w:rsid w:val="5AB06A23"/>
    <w:rsid w:val="5AB3324C"/>
    <w:rsid w:val="5AB4269E"/>
    <w:rsid w:val="5ABA323E"/>
    <w:rsid w:val="5ABE445C"/>
    <w:rsid w:val="5AC52BF6"/>
    <w:rsid w:val="5AC56A5A"/>
    <w:rsid w:val="5AC62E62"/>
    <w:rsid w:val="5AC91B59"/>
    <w:rsid w:val="5AC940BD"/>
    <w:rsid w:val="5ACC1283"/>
    <w:rsid w:val="5AD23D6B"/>
    <w:rsid w:val="5AD3374D"/>
    <w:rsid w:val="5AD77C14"/>
    <w:rsid w:val="5AEB4E49"/>
    <w:rsid w:val="5AEC1EEE"/>
    <w:rsid w:val="5AED5B04"/>
    <w:rsid w:val="5AF129E3"/>
    <w:rsid w:val="5AFA3AB0"/>
    <w:rsid w:val="5AFD5027"/>
    <w:rsid w:val="5B0031FB"/>
    <w:rsid w:val="5B037F19"/>
    <w:rsid w:val="5B04483B"/>
    <w:rsid w:val="5B0A144B"/>
    <w:rsid w:val="5B0C4540"/>
    <w:rsid w:val="5B0D643F"/>
    <w:rsid w:val="5B0E588C"/>
    <w:rsid w:val="5B0F105E"/>
    <w:rsid w:val="5B0F56A0"/>
    <w:rsid w:val="5B166A75"/>
    <w:rsid w:val="5B192C8A"/>
    <w:rsid w:val="5B1A1F3A"/>
    <w:rsid w:val="5B1D422C"/>
    <w:rsid w:val="5B1F0843"/>
    <w:rsid w:val="5B1F5CA5"/>
    <w:rsid w:val="5B296CC5"/>
    <w:rsid w:val="5B2B0BA5"/>
    <w:rsid w:val="5B2B783B"/>
    <w:rsid w:val="5B366208"/>
    <w:rsid w:val="5B3E23CD"/>
    <w:rsid w:val="5B41247D"/>
    <w:rsid w:val="5B4A4ADB"/>
    <w:rsid w:val="5B4C11AD"/>
    <w:rsid w:val="5B5813A0"/>
    <w:rsid w:val="5B6A2FD1"/>
    <w:rsid w:val="5B6C5447"/>
    <w:rsid w:val="5B713DEA"/>
    <w:rsid w:val="5B724BE4"/>
    <w:rsid w:val="5B736EB9"/>
    <w:rsid w:val="5B7D379C"/>
    <w:rsid w:val="5B7D7493"/>
    <w:rsid w:val="5B7E0F08"/>
    <w:rsid w:val="5B7E6267"/>
    <w:rsid w:val="5B800F68"/>
    <w:rsid w:val="5B813CB0"/>
    <w:rsid w:val="5B820CE2"/>
    <w:rsid w:val="5B835B16"/>
    <w:rsid w:val="5B8F4F74"/>
    <w:rsid w:val="5B96468E"/>
    <w:rsid w:val="5B971A69"/>
    <w:rsid w:val="5B9E39E0"/>
    <w:rsid w:val="5BA36B5E"/>
    <w:rsid w:val="5BA47561"/>
    <w:rsid w:val="5BA731B9"/>
    <w:rsid w:val="5BA8313F"/>
    <w:rsid w:val="5BA94F5E"/>
    <w:rsid w:val="5BAA7F53"/>
    <w:rsid w:val="5BAC06CA"/>
    <w:rsid w:val="5BB14B68"/>
    <w:rsid w:val="5BB207C8"/>
    <w:rsid w:val="5BB406F0"/>
    <w:rsid w:val="5BB43688"/>
    <w:rsid w:val="5BB77027"/>
    <w:rsid w:val="5BBE7CBA"/>
    <w:rsid w:val="5BC20636"/>
    <w:rsid w:val="5BC2241D"/>
    <w:rsid w:val="5BC368B7"/>
    <w:rsid w:val="5BC55123"/>
    <w:rsid w:val="5BCD355F"/>
    <w:rsid w:val="5BCE3AB7"/>
    <w:rsid w:val="5BD34DD6"/>
    <w:rsid w:val="5BD4636E"/>
    <w:rsid w:val="5BD75A0A"/>
    <w:rsid w:val="5BD766EF"/>
    <w:rsid w:val="5BD93A2A"/>
    <w:rsid w:val="5BD95E37"/>
    <w:rsid w:val="5BDA35BF"/>
    <w:rsid w:val="5BDB2BCD"/>
    <w:rsid w:val="5BDF6055"/>
    <w:rsid w:val="5BE411D1"/>
    <w:rsid w:val="5BE41CE0"/>
    <w:rsid w:val="5BE7593D"/>
    <w:rsid w:val="5BEA586D"/>
    <w:rsid w:val="5BEE1601"/>
    <w:rsid w:val="5BF24E26"/>
    <w:rsid w:val="5BF87C26"/>
    <w:rsid w:val="5BF923B8"/>
    <w:rsid w:val="5BFA403A"/>
    <w:rsid w:val="5C003FDF"/>
    <w:rsid w:val="5C086FF8"/>
    <w:rsid w:val="5C09210F"/>
    <w:rsid w:val="5C093020"/>
    <w:rsid w:val="5C124EDB"/>
    <w:rsid w:val="5C131347"/>
    <w:rsid w:val="5C135B9A"/>
    <w:rsid w:val="5C184E0D"/>
    <w:rsid w:val="5C1D3DD8"/>
    <w:rsid w:val="5C205BD9"/>
    <w:rsid w:val="5C2269EF"/>
    <w:rsid w:val="5C2A6B4C"/>
    <w:rsid w:val="5C2D3FFE"/>
    <w:rsid w:val="5C2F24D6"/>
    <w:rsid w:val="5C3C75FE"/>
    <w:rsid w:val="5C3D77F9"/>
    <w:rsid w:val="5C3E1823"/>
    <w:rsid w:val="5C467CC9"/>
    <w:rsid w:val="5C490190"/>
    <w:rsid w:val="5C493F85"/>
    <w:rsid w:val="5C4E04D3"/>
    <w:rsid w:val="5C4E4BB4"/>
    <w:rsid w:val="5C5018CA"/>
    <w:rsid w:val="5C571EA3"/>
    <w:rsid w:val="5C594EEF"/>
    <w:rsid w:val="5C5D1548"/>
    <w:rsid w:val="5C622188"/>
    <w:rsid w:val="5C622A28"/>
    <w:rsid w:val="5C654D0D"/>
    <w:rsid w:val="5C693214"/>
    <w:rsid w:val="5C6B33AA"/>
    <w:rsid w:val="5C706261"/>
    <w:rsid w:val="5C721468"/>
    <w:rsid w:val="5C767EC5"/>
    <w:rsid w:val="5C773F43"/>
    <w:rsid w:val="5C7916D1"/>
    <w:rsid w:val="5C7B1D5E"/>
    <w:rsid w:val="5C7F5114"/>
    <w:rsid w:val="5C8956D8"/>
    <w:rsid w:val="5C8F65A7"/>
    <w:rsid w:val="5C932FD5"/>
    <w:rsid w:val="5C941871"/>
    <w:rsid w:val="5C950521"/>
    <w:rsid w:val="5C9B55C8"/>
    <w:rsid w:val="5C9F478C"/>
    <w:rsid w:val="5CA1212C"/>
    <w:rsid w:val="5CA16B13"/>
    <w:rsid w:val="5CA408A7"/>
    <w:rsid w:val="5CA60957"/>
    <w:rsid w:val="5CA61094"/>
    <w:rsid w:val="5CAB3146"/>
    <w:rsid w:val="5CAC4B07"/>
    <w:rsid w:val="5CAD6E4A"/>
    <w:rsid w:val="5CB1586E"/>
    <w:rsid w:val="5CB16110"/>
    <w:rsid w:val="5CB32FD4"/>
    <w:rsid w:val="5CB72FF0"/>
    <w:rsid w:val="5CB82BE1"/>
    <w:rsid w:val="5CC207F1"/>
    <w:rsid w:val="5CC56175"/>
    <w:rsid w:val="5CC63AF4"/>
    <w:rsid w:val="5CC73249"/>
    <w:rsid w:val="5CC8003C"/>
    <w:rsid w:val="5CC825CD"/>
    <w:rsid w:val="5CC827D9"/>
    <w:rsid w:val="5CD038C6"/>
    <w:rsid w:val="5CD214BD"/>
    <w:rsid w:val="5CD227A1"/>
    <w:rsid w:val="5CD42FA8"/>
    <w:rsid w:val="5CD87DED"/>
    <w:rsid w:val="5CDC4902"/>
    <w:rsid w:val="5CDC594E"/>
    <w:rsid w:val="5CDF7142"/>
    <w:rsid w:val="5CE200F6"/>
    <w:rsid w:val="5CE9568C"/>
    <w:rsid w:val="5CE96AB8"/>
    <w:rsid w:val="5CEA0399"/>
    <w:rsid w:val="5CF10D56"/>
    <w:rsid w:val="5CF2390C"/>
    <w:rsid w:val="5CF32A89"/>
    <w:rsid w:val="5CF44DE0"/>
    <w:rsid w:val="5CF669DC"/>
    <w:rsid w:val="5CF8460C"/>
    <w:rsid w:val="5CFE1AB0"/>
    <w:rsid w:val="5D040F06"/>
    <w:rsid w:val="5D050E71"/>
    <w:rsid w:val="5D066D29"/>
    <w:rsid w:val="5D123035"/>
    <w:rsid w:val="5D140E71"/>
    <w:rsid w:val="5D1719C4"/>
    <w:rsid w:val="5D1A1BD6"/>
    <w:rsid w:val="5D1C411B"/>
    <w:rsid w:val="5D1C450D"/>
    <w:rsid w:val="5D205236"/>
    <w:rsid w:val="5D205EBF"/>
    <w:rsid w:val="5D27264B"/>
    <w:rsid w:val="5D2C280D"/>
    <w:rsid w:val="5D323158"/>
    <w:rsid w:val="5D350734"/>
    <w:rsid w:val="5D353704"/>
    <w:rsid w:val="5D380A18"/>
    <w:rsid w:val="5D392FFB"/>
    <w:rsid w:val="5D3C3DDC"/>
    <w:rsid w:val="5D3C7B9F"/>
    <w:rsid w:val="5D3C7D0F"/>
    <w:rsid w:val="5D3D1BD3"/>
    <w:rsid w:val="5D4322BF"/>
    <w:rsid w:val="5D46269C"/>
    <w:rsid w:val="5D4934FF"/>
    <w:rsid w:val="5D4F796A"/>
    <w:rsid w:val="5D586988"/>
    <w:rsid w:val="5D5B24C2"/>
    <w:rsid w:val="5D5B5B83"/>
    <w:rsid w:val="5D5D0F9E"/>
    <w:rsid w:val="5D5E497C"/>
    <w:rsid w:val="5D605F5F"/>
    <w:rsid w:val="5D612CD4"/>
    <w:rsid w:val="5D626B5F"/>
    <w:rsid w:val="5D64372C"/>
    <w:rsid w:val="5D646442"/>
    <w:rsid w:val="5D661D4A"/>
    <w:rsid w:val="5D6F18B7"/>
    <w:rsid w:val="5D71531A"/>
    <w:rsid w:val="5D72616D"/>
    <w:rsid w:val="5D7B1534"/>
    <w:rsid w:val="5D7E18EB"/>
    <w:rsid w:val="5D834E2A"/>
    <w:rsid w:val="5D846E2A"/>
    <w:rsid w:val="5D880015"/>
    <w:rsid w:val="5D8A122F"/>
    <w:rsid w:val="5D8C4262"/>
    <w:rsid w:val="5D8E24EB"/>
    <w:rsid w:val="5D9001D5"/>
    <w:rsid w:val="5D9205BD"/>
    <w:rsid w:val="5D9569E7"/>
    <w:rsid w:val="5D975CCF"/>
    <w:rsid w:val="5D9B38EE"/>
    <w:rsid w:val="5D9F689C"/>
    <w:rsid w:val="5DA01716"/>
    <w:rsid w:val="5DA43A11"/>
    <w:rsid w:val="5DAA3C8E"/>
    <w:rsid w:val="5DB168ED"/>
    <w:rsid w:val="5DB9023F"/>
    <w:rsid w:val="5DB92784"/>
    <w:rsid w:val="5DBC0537"/>
    <w:rsid w:val="5DBD1DE1"/>
    <w:rsid w:val="5DBE3130"/>
    <w:rsid w:val="5DC15AC6"/>
    <w:rsid w:val="5DC66103"/>
    <w:rsid w:val="5DCD0A09"/>
    <w:rsid w:val="5DD02EC2"/>
    <w:rsid w:val="5DD53F70"/>
    <w:rsid w:val="5DDC7F19"/>
    <w:rsid w:val="5DDD6A3E"/>
    <w:rsid w:val="5DDE4814"/>
    <w:rsid w:val="5DDE66A4"/>
    <w:rsid w:val="5DEB3CA8"/>
    <w:rsid w:val="5DEE7FFB"/>
    <w:rsid w:val="5DEF7F8C"/>
    <w:rsid w:val="5DF37B4F"/>
    <w:rsid w:val="5DF86E25"/>
    <w:rsid w:val="5DF91A63"/>
    <w:rsid w:val="5E012081"/>
    <w:rsid w:val="5E053956"/>
    <w:rsid w:val="5E064ED7"/>
    <w:rsid w:val="5E0C2B32"/>
    <w:rsid w:val="5E0F1469"/>
    <w:rsid w:val="5E125028"/>
    <w:rsid w:val="5E135643"/>
    <w:rsid w:val="5E1658C0"/>
    <w:rsid w:val="5E1A2661"/>
    <w:rsid w:val="5E240D0C"/>
    <w:rsid w:val="5E2E2290"/>
    <w:rsid w:val="5E2E7A91"/>
    <w:rsid w:val="5E3239CA"/>
    <w:rsid w:val="5E3A4AC8"/>
    <w:rsid w:val="5E3B7EDD"/>
    <w:rsid w:val="5E3E2836"/>
    <w:rsid w:val="5E4044BD"/>
    <w:rsid w:val="5E410954"/>
    <w:rsid w:val="5E413AE9"/>
    <w:rsid w:val="5E4701B1"/>
    <w:rsid w:val="5E472E2C"/>
    <w:rsid w:val="5E4B4D43"/>
    <w:rsid w:val="5E571BD3"/>
    <w:rsid w:val="5E5C1104"/>
    <w:rsid w:val="5E636346"/>
    <w:rsid w:val="5E650D81"/>
    <w:rsid w:val="5E676DB0"/>
    <w:rsid w:val="5E677445"/>
    <w:rsid w:val="5E6C093F"/>
    <w:rsid w:val="5E6C20D3"/>
    <w:rsid w:val="5E700D90"/>
    <w:rsid w:val="5E721C9E"/>
    <w:rsid w:val="5E7237E5"/>
    <w:rsid w:val="5E737601"/>
    <w:rsid w:val="5E772D21"/>
    <w:rsid w:val="5E783BCB"/>
    <w:rsid w:val="5E7C248D"/>
    <w:rsid w:val="5E8164D8"/>
    <w:rsid w:val="5E8C03EE"/>
    <w:rsid w:val="5E8D69AD"/>
    <w:rsid w:val="5E8E5EF5"/>
    <w:rsid w:val="5E905C71"/>
    <w:rsid w:val="5E9154B8"/>
    <w:rsid w:val="5E916FE5"/>
    <w:rsid w:val="5E951A0A"/>
    <w:rsid w:val="5E9B2393"/>
    <w:rsid w:val="5E9B5B97"/>
    <w:rsid w:val="5E9F4EE3"/>
    <w:rsid w:val="5EA04F5B"/>
    <w:rsid w:val="5EA57D59"/>
    <w:rsid w:val="5EA64817"/>
    <w:rsid w:val="5EA66A16"/>
    <w:rsid w:val="5EA96792"/>
    <w:rsid w:val="5EAC1C7C"/>
    <w:rsid w:val="5EB42C6C"/>
    <w:rsid w:val="5EB56BEE"/>
    <w:rsid w:val="5EBB1968"/>
    <w:rsid w:val="5EC06EFC"/>
    <w:rsid w:val="5EC326A5"/>
    <w:rsid w:val="5EC43AC2"/>
    <w:rsid w:val="5EC93E98"/>
    <w:rsid w:val="5ECB638F"/>
    <w:rsid w:val="5ED4261F"/>
    <w:rsid w:val="5ED4607F"/>
    <w:rsid w:val="5ED87744"/>
    <w:rsid w:val="5ED87DB0"/>
    <w:rsid w:val="5EE30058"/>
    <w:rsid w:val="5EE85030"/>
    <w:rsid w:val="5EEB14A4"/>
    <w:rsid w:val="5EEE7BC4"/>
    <w:rsid w:val="5EF1079F"/>
    <w:rsid w:val="5EF161D4"/>
    <w:rsid w:val="5EF909C3"/>
    <w:rsid w:val="5EF95320"/>
    <w:rsid w:val="5EFE018C"/>
    <w:rsid w:val="5F072659"/>
    <w:rsid w:val="5F093C81"/>
    <w:rsid w:val="5F0A0111"/>
    <w:rsid w:val="5F0C031D"/>
    <w:rsid w:val="5F0C680A"/>
    <w:rsid w:val="5F105B42"/>
    <w:rsid w:val="5F1757A7"/>
    <w:rsid w:val="5F190995"/>
    <w:rsid w:val="5F1D23D8"/>
    <w:rsid w:val="5F200D0D"/>
    <w:rsid w:val="5F2470F7"/>
    <w:rsid w:val="5F2B0855"/>
    <w:rsid w:val="5F2C5678"/>
    <w:rsid w:val="5F2D46C9"/>
    <w:rsid w:val="5F3604BD"/>
    <w:rsid w:val="5F362D2A"/>
    <w:rsid w:val="5F363CAF"/>
    <w:rsid w:val="5F3706CE"/>
    <w:rsid w:val="5F3F6FF9"/>
    <w:rsid w:val="5F4301E5"/>
    <w:rsid w:val="5F431095"/>
    <w:rsid w:val="5F466004"/>
    <w:rsid w:val="5F483E89"/>
    <w:rsid w:val="5F49114F"/>
    <w:rsid w:val="5F4952F5"/>
    <w:rsid w:val="5F4B3552"/>
    <w:rsid w:val="5F505130"/>
    <w:rsid w:val="5F5D28B7"/>
    <w:rsid w:val="5F612A18"/>
    <w:rsid w:val="5F617788"/>
    <w:rsid w:val="5F653DBC"/>
    <w:rsid w:val="5F662FD4"/>
    <w:rsid w:val="5F6B139C"/>
    <w:rsid w:val="5F6C5833"/>
    <w:rsid w:val="5F6C6E84"/>
    <w:rsid w:val="5F6D7AB6"/>
    <w:rsid w:val="5F753530"/>
    <w:rsid w:val="5F7660CD"/>
    <w:rsid w:val="5F7A17B1"/>
    <w:rsid w:val="5F7E6B05"/>
    <w:rsid w:val="5F8437E2"/>
    <w:rsid w:val="5F851915"/>
    <w:rsid w:val="5F86498F"/>
    <w:rsid w:val="5F892FD3"/>
    <w:rsid w:val="5F8B0C59"/>
    <w:rsid w:val="5F8D61F2"/>
    <w:rsid w:val="5F9325C5"/>
    <w:rsid w:val="5F9646F2"/>
    <w:rsid w:val="5F990E5C"/>
    <w:rsid w:val="5F9B51AD"/>
    <w:rsid w:val="5F9F3848"/>
    <w:rsid w:val="5F9F3C93"/>
    <w:rsid w:val="5FA23A48"/>
    <w:rsid w:val="5FA7273D"/>
    <w:rsid w:val="5FA90598"/>
    <w:rsid w:val="5FAD71F3"/>
    <w:rsid w:val="5FBD4908"/>
    <w:rsid w:val="5FBE1171"/>
    <w:rsid w:val="5FBF2308"/>
    <w:rsid w:val="5FC02B6E"/>
    <w:rsid w:val="5FC9172E"/>
    <w:rsid w:val="5FCB1318"/>
    <w:rsid w:val="5FCD2584"/>
    <w:rsid w:val="5FD12764"/>
    <w:rsid w:val="5FD270CB"/>
    <w:rsid w:val="5FD42584"/>
    <w:rsid w:val="5FE22895"/>
    <w:rsid w:val="5FE54545"/>
    <w:rsid w:val="5FE54A9C"/>
    <w:rsid w:val="5FE67A61"/>
    <w:rsid w:val="5FEA489C"/>
    <w:rsid w:val="5FF105CE"/>
    <w:rsid w:val="5FF31E23"/>
    <w:rsid w:val="5FF65BC4"/>
    <w:rsid w:val="5FFE35D2"/>
    <w:rsid w:val="60091199"/>
    <w:rsid w:val="600D5754"/>
    <w:rsid w:val="600E23ED"/>
    <w:rsid w:val="60107B0E"/>
    <w:rsid w:val="60112682"/>
    <w:rsid w:val="601136E8"/>
    <w:rsid w:val="60146572"/>
    <w:rsid w:val="601F745B"/>
    <w:rsid w:val="602052F5"/>
    <w:rsid w:val="6025396A"/>
    <w:rsid w:val="60294C72"/>
    <w:rsid w:val="602A0154"/>
    <w:rsid w:val="602C019C"/>
    <w:rsid w:val="602D786C"/>
    <w:rsid w:val="602F1F4A"/>
    <w:rsid w:val="60316FD2"/>
    <w:rsid w:val="603C53D2"/>
    <w:rsid w:val="603E4FFD"/>
    <w:rsid w:val="60487305"/>
    <w:rsid w:val="604B4C22"/>
    <w:rsid w:val="604D6381"/>
    <w:rsid w:val="604F3361"/>
    <w:rsid w:val="604F3C20"/>
    <w:rsid w:val="605A58EE"/>
    <w:rsid w:val="605C3F95"/>
    <w:rsid w:val="605C7D06"/>
    <w:rsid w:val="60624ECC"/>
    <w:rsid w:val="60637CA7"/>
    <w:rsid w:val="60667398"/>
    <w:rsid w:val="60695EAC"/>
    <w:rsid w:val="606E1F22"/>
    <w:rsid w:val="607C7D08"/>
    <w:rsid w:val="607E1938"/>
    <w:rsid w:val="607E758F"/>
    <w:rsid w:val="6085620C"/>
    <w:rsid w:val="608565D5"/>
    <w:rsid w:val="608D7044"/>
    <w:rsid w:val="609022A5"/>
    <w:rsid w:val="609443DB"/>
    <w:rsid w:val="60965C52"/>
    <w:rsid w:val="60993958"/>
    <w:rsid w:val="609D68FF"/>
    <w:rsid w:val="609E66F6"/>
    <w:rsid w:val="609F2FBE"/>
    <w:rsid w:val="60A55101"/>
    <w:rsid w:val="60A90CF3"/>
    <w:rsid w:val="60AB3A16"/>
    <w:rsid w:val="60AC7E5F"/>
    <w:rsid w:val="60B452AE"/>
    <w:rsid w:val="60B5528D"/>
    <w:rsid w:val="60B707C8"/>
    <w:rsid w:val="60B7202D"/>
    <w:rsid w:val="60B97E56"/>
    <w:rsid w:val="60BC1F2A"/>
    <w:rsid w:val="60BF02A0"/>
    <w:rsid w:val="60C137BF"/>
    <w:rsid w:val="60D20A0C"/>
    <w:rsid w:val="60D50C1A"/>
    <w:rsid w:val="60D7657E"/>
    <w:rsid w:val="60DB1326"/>
    <w:rsid w:val="60DB46A0"/>
    <w:rsid w:val="60DE5714"/>
    <w:rsid w:val="60DF0AC3"/>
    <w:rsid w:val="60DF496B"/>
    <w:rsid w:val="60E0450F"/>
    <w:rsid w:val="60EC2C1E"/>
    <w:rsid w:val="60F11943"/>
    <w:rsid w:val="60F274C3"/>
    <w:rsid w:val="60FD60A8"/>
    <w:rsid w:val="61007F21"/>
    <w:rsid w:val="610B290A"/>
    <w:rsid w:val="610C0686"/>
    <w:rsid w:val="6111756A"/>
    <w:rsid w:val="611240A0"/>
    <w:rsid w:val="61133418"/>
    <w:rsid w:val="611F6952"/>
    <w:rsid w:val="61272D27"/>
    <w:rsid w:val="612A51C5"/>
    <w:rsid w:val="612E29D1"/>
    <w:rsid w:val="612F1477"/>
    <w:rsid w:val="6131633F"/>
    <w:rsid w:val="6134458C"/>
    <w:rsid w:val="61362A7D"/>
    <w:rsid w:val="61376D44"/>
    <w:rsid w:val="613F704E"/>
    <w:rsid w:val="614215A1"/>
    <w:rsid w:val="61436E9B"/>
    <w:rsid w:val="614421F6"/>
    <w:rsid w:val="614A024D"/>
    <w:rsid w:val="614B61EF"/>
    <w:rsid w:val="614F6B38"/>
    <w:rsid w:val="61532F4B"/>
    <w:rsid w:val="61595AC7"/>
    <w:rsid w:val="615E7078"/>
    <w:rsid w:val="61626B91"/>
    <w:rsid w:val="616552CE"/>
    <w:rsid w:val="616F40C7"/>
    <w:rsid w:val="6174350B"/>
    <w:rsid w:val="61766CD8"/>
    <w:rsid w:val="61767A86"/>
    <w:rsid w:val="61792F25"/>
    <w:rsid w:val="617A04FF"/>
    <w:rsid w:val="617A3A22"/>
    <w:rsid w:val="617C58B5"/>
    <w:rsid w:val="617C7E96"/>
    <w:rsid w:val="617F0759"/>
    <w:rsid w:val="61887013"/>
    <w:rsid w:val="618B0D37"/>
    <w:rsid w:val="618E312C"/>
    <w:rsid w:val="6191769C"/>
    <w:rsid w:val="619216B8"/>
    <w:rsid w:val="619737B0"/>
    <w:rsid w:val="61973EF3"/>
    <w:rsid w:val="61A73100"/>
    <w:rsid w:val="61AB1A93"/>
    <w:rsid w:val="61AF226E"/>
    <w:rsid w:val="61B56E03"/>
    <w:rsid w:val="61B84FE6"/>
    <w:rsid w:val="61BD2365"/>
    <w:rsid w:val="61BE1E01"/>
    <w:rsid w:val="61CA3B5B"/>
    <w:rsid w:val="61CF7D1C"/>
    <w:rsid w:val="61D038CF"/>
    <w:rsid w:val="61D620E7"/>
    <w:rsid w:val="61D8643A"/>
    <w:rsid w:val="61D952A3"/>
    <w:rsid w:val="61DC5F45"/>
    <w:rsid w:val="61DD1A06"/>
    <w:rsid w:val="61DD733E"/>
    <w:rsid w:val="61E138C1"/>
    <w:rsid w:val="61E67570"/>
    <w:rsid w:val="61E701E3"/>
    <w:rsid w:val="61E7108F"/>
    <w:rsid w:val="61E9016B"/>
    <w:rsid w:val="61ED7FCA"/>
    <w:rsid w:val="61EF78DD"/>
    <w:rsid w:val="61F05AA1"/>
    <w:rsid w:val="61F54644"/>
    <w:rsid w:val="61F5710D"/>
    <w:rsid w:val="61FD079B"/>
    <w:rsid w:val="6200424E"/>
    <w:rsid w:val="620572F1"/>
    <w:rsid w:val="620A055B"/>
    <w:rsid w:val="620C2D34"/>
    <w:rsid w:val="620F1C62"/>
    <w:rsid w:val="62113060"/>
    <w:rsid w:val="621F0C1E"/>
    <w:rsid w:val="62221679"/>
    <w:rsid w:val="622B78C6"/>
    <w:rsid w:val="622D723D"/>
    <w:rsid w:val="623600B0"/>
    <w:rsid w:val="6239194F"/>
    <w:rsid w:val="623936FD"/>
    <w:rsid w:val="62433AB9"/>
    <w:rsid w:val="62436329"/>
    <w:rsid w:val="62446299"/>
    <w:rsid w:val="624A590A"/>
    <w:rsid w:val="62570FCF"/>
    <w:rsid w:val="625E35B4"/>
    <w:rsid w:val="626023D4"/>
    <w:rsid w:val="626142C4"/>
    <w:rsid w:val="62691100"/>
    <w:rsid w:val="626D05AE"/>
    <w:rsid w:val="62717B66"/>
    <w:rsid w:val="62734310"/>
    <w:rsid w:val="627844B6"/>
    <w:rsid w:val="627B2DCC"/>
    <w:rsid w:val="627C5CD6"/>
    <w:rsid w:val="627D10A9"/>
    <w:rsid w:val="62805CC9"/>
    <w:rsid w:val="62847C37"/>
    <w:rsid w:val="62864CE4"/>
    <w:rsid w:val="628A2298"/>
    <w:rsid w:val="628A64F2"/>
    <w:rsid w:val="6290027D"/>
    <w:rsid w:val="629077DD"/>
    <w:rsid w:val="6291548B"/>
    <w:rsid w:val="629B1E11"/>
    <w:rsid w:val="629E7F47"/>
    <w:rsid w:val="62A30FA5"/>
    <w:rsid w:val="62A60BAA"/>
    <w:rsid w:val="62AC77DE"/>
    <w:rsid w:val="62AE70BD"/>
    <w:rsid w:val="62B1552B"/>
    <w:rsid w:val="62B23284"/>
    <w:rsid w:val="62B34AB7"/>
    <w:rsid w:val="62B36394"/>
    <w:rsid w:val="62B858EA"/>
    <w:rsid w:val="62C30232"/>
    <w:rsid w:val="62CE051A"/>
    <w:rsid w:val="62D9595D"/>
    <w:rsid w:val="62DC0013"/>
    <w:rsid w:val="62DD59F1"/>
    <w:rsid w:val="62E152CE"/>
    <w:rsid w:val="62E32BA2"/>
    <w:rsid w:val="62EA0E9B"/>
    <w:rsid w:val="62EA46DC"/>
    <w:rsid w:val="62EB2DF0"/>
    <w:rsid w:val="62F00016"/>
    <w:rsid w:val="62F26089"/>
    <w:rsid w:val="62F463A4"/>
    <w:rsid w:val="62FC35CB"/>
    <w:rsid w:val="62FF05E4"/>
    <w:rsid w:val="630102F1"/>
    <w:rsid w:val="630438EA"/>
    <w:rsid w:val="630714F1"/>
    <w:rsid w:val="630A7E63"/>
    <w:rsid w:val="630B44AA"/>
    <w:rsid w:val="630F019C"/>
    <w:rsid w:val="63135589"/>
    <w:rsid w:val="63153E0E"/>
    <w:rsid w:val="631915FA"/>
    <w:rsid w:val="631C7733"/>
    <w:rsid w:val="6320513A"/>
    <w:rsid w:val="63225C0E"/>
    <w:rsid w:val="63265921"/>
    <w:rsid w:val="63282E43"/>
    <w:rsid w:val="632925A3"/>
    <w:rsid w:val="632D353A"/>
    <w:rsid w:val="632F719B"/>
    <w:rsid w:val="633228FA"/>
    <w:rsid w:val="63327943"/>
    <w:rsid w:val="63367E68"/>
    <w:rsid w:val="633B76F0"/>
    <w:rsid w:val="633E262E"/>
    <w:rsid w:val="6341366D"/>
    <w:rsid w:val="63474F1E"/>
    <w:rsid w:val="6347649F"/>
    <w:rsid w:val="634C466F"/>
    <w:rsid w:val="63511BA4"/>
    <w:rsid w:val="63525E29"/>
    <w:rsid w:val="635960BB"/>
    <w:rsid w:val="63604CB9"/>
    <w:rsid w:val="636327EA"/>
    <w:rsid w:val="636D5D10"/>
    <w:rsid w:val="637A4E38"/>
    <w:rsid w:val="637C05AA"/>
    <w:rsid w:val="637C7DFC"/>
    <w:rsid w:val="637D7B9A"/>
    <w:rsid w:val="637E2B92"/>
    <w:rsid w:val="63854C15"/>
    <w:rsid w:val="63873D84"/>
    <w:rsid w:val="63883678"/>
    <w:rsid w:val="638A0B75"/>
    <w:rsid w:val="639008B4"/>
    <w:rsid w:val="63911317"/>
    <w:rsid w:val="639114B0"/>
    <w:rsid w:val="63922301"/>
    <w:rsid w:val="6399294E"/>
    <w:rsid w:val="63A37382"/>
    <w:rsid w:val="63A44D3B"/>
    <w:rsid w:val="63A450A6"/>
    <w:rsid w:val="63A71482"/>
    <w:rsid w:val="63AB6B89"/>
    <w:rsid w:val="63B12543"/>
    <w:rsid w:val="63B13B5B"/>
    <w:rsid w:val="63B16F9A"/>
    <w:rsid w:val="63B20DAF"/>
    <w:rsid w:val="63B51928"/>
    <w:rsid w:val="63B61470"/>
    <w:rsid w:val="63BA418A"/>
    <w:rsid w:val="63BA52F1"/>
    <w:rsid w:val="63BC5026"/>
    <w:rsid w:val="63C21E37"/>
    <w:rsid w:val="63C738F3"/>
    <w:rsid w:val="63CE3B36"/>
    <w:rsid w:val="63D15EB7"/>
    <w:rsid w:val="63D251A8"/>
    <w:rsid w:val="63D76E4A"/>
    <w:rsid w:val="63DA2CBD"/>
    <w:rsid w:val="63DD5F54"/>
    <w:rsid w:val="63DE2FB6"/>
    <w:rsid w:val="63DE70DD"/>
    <w:rsid w:val="63E347ED"/>
    <w:rsid w:val="63F0467C"/>
    <w:rsid w:val="63FA71D9"/>
    <w:rsid w:val="63FF4868"/>
    <w:rsid w:val="640161A9"/>
    <w:rsid w:val="640353E0"/>
    <w:rsid w:val="64116879"/>
    <w:rsid w:val="64124971"/>
    <w:rsid w:val="64153D92"/>
    <w:rsid w:val="641B650C"/>
    <w:rsid w:val="641F773F"/>
    <w:rsid w:val="64234640"/>
    <w:rsid w:val="64244830"/>
    <w:rsid w:val="64273769"/>
    <w:rsid w:val="642A16BC"/>
    <w:rsid w:val="64370110"/>
    <w:rsid w:val="6437237D"/>
    <w:rsid w:val="64374C37"/>
    <w:rsid w:val="64393EF5"/>
    <w:rsid w:val="64395C36"/>
    <w:rsid w:val="643D7D0B"/>
    <w:rsid w:val="64407A28"/>
    <w:rsid w:val="644C4792"/>
    <w:rsid w:val="644E4F4E"/>
    <w:rsid w:val="64581B8E"/>
    <w:rsid w:val="6462758C"/>
    <w:rsid w:val="64695F51"/>
    <w:rsid w:val="646B5462"/>
    <w:rsid w:val="646D29C1"/>
    <w:rsid w:val="647213BD"/>
    <w:rsid w:val="64746E44"/>
    <w:rsid w:val="64747DCB"/>
    <w:rsid w:val="64751AA6"/>
    <w:rsid w:val="64771624"/>
    <w:rsid w:val="648015FE"/>
    <w:rsid w:val="648C2552"/>
    <w:rsid w:val="648E582C"/>
    <w:rsid w:val="648F4993"/>
    <w:rsid w:val="648F6350"/>
    <w:rsid w:val="6492438F"/>
    <w:rsid w:val="64933BD5"/>
    <w:rsid w:val="64990F5A"/>
    <w:rsid w:val="649C3C28"/>
    <w:rsid w:val="649D0145"/>
    <w:rsid w:val="64A00585"/>
    <w:rsid w:val="64A67DBE"/>
    <w:rsid w:val="64A80425"/>
    <w:rsid w:val="64AE5673"/>
    <w:rsid w:val="64B61ACA"/>
    <w:rsid w:val="64B758B9"/>
    <w:rsid w:val="64B7705F"/>
    <w:rsid w:val="64BA6651"/>
    <w:rsid w:val="64C02087"/>
    <w:rsid w:val="64C2125A"/>
    <w:rsid w:val="64C60BEF"/>
    <w:rsid w:val="64C672F3"/>
    <w:rsid w:val="64C77B8E"/>
    <w:rsid w:val="64CA6E00"/>
    <w:rsid w:val="64CC6AAA"/>
    <w:rsid w:val="64D0250B"/>
    <w:rsid w:val="64D037B5"/>
    <w:rsid w:val="64D107CE"/>
    <w:rsid w:val="64D164FF"/>
    <w:rsid w:val="64D478AA"/>
    <w:rsid w:val="64D92DA2"/>
    <w:rsid w:val="64DC0143"/>
    <w:rsid w:val="64DD3FDA"/>
    <w:rsid w:val="64DF115B"/>
    <w:rsid w:val="64E20EB8"/>
    <w:rsid w:val="64F37AB5"/>
    <w:rsid w:val="64F7053B"/>
    <w:rsid w:val="64F7623F"/>
    <w:rsid w:val="64F7797D"/>
    <w:rsid w:val="64FA3245"/>
    <w:rsid w:val="64FA36E5"/>
    <w:rsid w:val="64FC4C17"/>
    <w:rsid w:val="64FC6DCC"/>
    <w:rsid w:val="65026237"/>
    <w:rsid w:val="650649BF"/>
    <w:rsid w:val="650A63BE"/>
    <w:rsid w:val="650D3B37"/>
    <w:rsid w:val="650E76DB"/>
    <w:rsid w:val="650E7C0A"/>
    <w:rsid w:val="650F1277"/>
    <w:rsid w:val="650F6C23"/>
    <w:rsid w:val="651346D9"/>
    <w:rsid w:val="65142C82"/>
    <w:rsid w:val="6514714B"/>
    <w:rsid w:val="65156952"/>
    <w:rsid w:val="651714D1"/>
    <w:rsid w:val="652A1564"/>
    <w:rsid w:val="652B0A59"/>
    <w:rsid w:val="652C06D2"/>
    <w:rsid w:val="652D64F0"/>
    <w:rsid w:val="653331FF"/>
    <w:rsid w:val="6534301C"/>
    <w:rsid w:val="653448A6"/>
    <w:rsid w:val="653662AA"/>
    <w:rsid w:val="653D30C0"/>
    <w:rsid w:val="653E598A"/>
    <w:rsid w:val="6540547B"/>
    <w:rsid w:val="65444AEC"/>
    <w:rsid w:val="65453F07"/>
    <w:rsid w:val="654C1885"/>
    <w:rsid w:val="65520A3F"/>
    <w:rsid w:val="655540A4"/>
    <w:rsid w:val="65567C1E"/>
    <w:rsid w:val="655D7216"/>
    <w:rsid w:val="655D76C9"/>
    <w:rsid w:val="65631555"/>
    <w:rsid w:val="6563337C"/>
    <w:rsid w:val="65643B2B"/>
    <w:rsid w:val="656B4677"/>
    <w:rsid w:val="656C45DD"/>
    <w:rsid w:val="656C5B97"/>
    <w:rsid w:val="656D2954"/>
    <w:rsid w:val="65717ADC"/>
    <w:rsid w:val="65736F26"/>
    <w:rsid w:val="65747874"/>
    <w:rsid w:val="65756E88"/>
    <w:rsid w:val="65762BE4"/>
    <w:rsid w:val="65766DC4"/>
    <w:rsid w:val="657B7B6B"/>
    <w:rsid w:val="657D5FF6"/>
    <w:rsid w:val="65812A8A"/>
    <w:rsid w:val="65871DDB"/>
    <w:rsid w:val="65924384"/>
    <w:rsid w:val="65983B62"/>
    <w:rsid w:val="65983F48"/>
    <w:rsid w:val="659B5E19"/>
    <w:rsid w:val="659B7F6A"/>
    <w:rsid w:val="659C0D3C"/>
    <w:rsid w:val="65A11BF2"/>
    <w:rsid w:val="65A20935"/>
    <w:rsid w:val="65A45742"/>
    <w:rsid w:val="65A459AF"/>
    <w:rsid w:val="65A76FF1"/>
    <w:rsid w:val="65AC70B1"/>
    <w:rsid w:val="65AD2FDB"/>
    <w:rsid w:val="65B7450E"/>
    <w:rsid w:val="65B867E7"/>
    <w:rsid w:val="65C1551D"/>
    <w:rsid w:val="65C6262B"/>
    <w:rsid w:val="65CA580F"/>
    <w:rsid w:val="65D22FB3"/>
    <w:rsid w:val="65D35498"/>
    <w:rsid w:val="65D448CB"/>
    <w:rsid w:val="65D75AAE"/>
    <w:rsid w:val="65DD25F4"/>
    <w:rsid w:val="65DF422C"/>
    <w:rsid w:val="65E07187"/>
    <w:rsid w:val="65E32C01"/>
    <w:rsid w:val="65ED4670"/>
    <w:rsid w:val="65EF2C51"/>
    <w:rsid w:val="65F55949"/>
    <w:rsid w:val="65F649F4"/>
    <w:rsid w:val="65F87C0D"/>
    <w:rsid w:val="65F976E7"/>
    <w:rsid w:val="65FA1561"/>
    <w:rsid w:val="65FA298B"/>
    <w:rsid w:val="66074953"/>
    <w:rsid w:val="661817F8"/>
    <w:rsid w:val="66195FD6"/>
    <w:rsid w:val="661C7A29"/>
    <w:rsid w:val="661F0B8A"/>
    <w:rsid w:val="661F4CE4"/>
    <w:rsid w:val="66201CF5"/>
    <w:rsid w:val="66216982"/>
    <w:rsid w:val="6624506D"/>
    <w:rsid w:val="662B1969"/>
    <w:rsid w:val="662F72F1"/>
    <w:rsid w:val="66313558"/>
    <w:rsid w:val="66315C45"/>
    <w:rsid w:val="66374DA7"/>
    <w:rsid w:val="663B7914"/>
    <w:rsid w:val="6645272A"/>
    <w:rsid w:val="66477EFD"/>
    <w:rsid w:val="664C01BC"/>
    <w:rsid w:val="664C48BA"/>
    <w:rsid w:val="664F223F"/>
    <w:rsid w:val="665856F2"/>
    <w:rsid w:val="665D31BC"/>
    <w:rsid w:val="666260ED"/>
    <w:rsid w:val="66651557"/>
    <w:rsid w:val="6665404D"/>
    <w:rsid w:val="66671357"/>
    <w:rsid w:val="66676DCE"/>
    <w:rsid w:val="667011D1"/>
    <w:rsid w:val="6675179B"/>
    <w:rsid w:val="66751BB3"/>
    <w:rsid w:val="66753FDB"/>
    <w:rsid w:val="66754466"/>
    <w:rsid w:val="66772A46"/>
    <w:rsid w:val="66792E31"/>
    <w:rsid w:val="667D3440"/>
    <w:rsid w:val="667D724D"/>
    <w:rsid w:val="667F6465"/>
    <w:rsid w:val="66856703"/>
    <w:rsid w:val="668922D7"/>
    <w:rsid w:val="668C595F"/>
    <w:rsid w:val="668D533A"/>
    <w:rsid w:val="66920DB5"/>
    <w:rsid w:val="6695375E"/>
    <w:rsid w:val="66994FAE"/>
    <w:rsid w:val="669B638D"/>
    <w:rsid w:val="669C5560"/>
    <w:rsid w:val="669F3E62"/>
    <w:rsid w:val="66A114F4"/>
    <w:rsid w:val="66A80378"/>
    <w:rsid w:val="66AA308C"/>
    <w:rsid w:val="66B00125"/>
    <w:rsid w:val="66B2166E"/>
    <w:rsid w:val="66B471ED"/>
    <w:rsid w:val="66B5106B"/>
    <w:rsid w:val="66B64A1A"/>
    <w:rsid w:val="66C010AA"/>
    <w:rsid w:val="66C225F3"/>
    <w:rsid w:val="66C4034C"/>
    <w:rsid w:val="66C64322"/>
    <w:rsid w:val="66C678DD"/>
    <w:rsid w:val="66C85D62"/>
    <w:rsid w:val="66CC0F18"/>
    <w:rsid w:val="66CD6C22"/>
    <w:rsid w:val="66D02635"/>
    <w:rsid w:val="66DE6B36"/>
    <w:rsid w:val="66E6698A"/>
    <w:rsid w:val="66E81051"/>
    <w:rsid w:val="66EE2D49"/>
    <w:rsid w:val="66F27106"/>
    <w:rsid w:val="66F33653"/>
    <w:rsid w:val="66FE6BC1"/>
    <w:rsid w:val="670468E9"/>
    <w:rsid w:val="6707712C"/>
    <w:rsid w:val="670B1627"/>
    <w:rsid w:val="670D19AE"/>
    <w:rsid w:val="6711140A"/>
    <w:rsid w:val="67117166"/>
    <w:rsid w:val="67133397"/>
    <w:rsid w:val="671353EF"/>
    <w:rsid w:val="671C060D"/>
    <w:rsid w:val="6726486E"/>
    <w:rsid w:val="67292FEE"/>
    <w:rsid w:val="672B56E5"/>
    <w:rsid w:val="672B77DB"/>
    <w:rsid w:val="673059AC"/>
    <w:rsid w:val="67354F96"/>
    <w:rsid w:val="6735632A"/>
    <w:rsid w:val="67357FBA"/>
    <w:rsid w:val="67386C6A"/>
    <w:rsid w:val="673930A4"/>
    <w:rsid w:val="673C3ECC"/>
    <w:rsid w:val="6741271F"/>
    <w:rsid w:val="67421275"/>
    <w:rsid w:val="67425EEE"/>
    <w:rsid w:val="674B20F1"/>
    <w:rsid w:val="674B7C14"/>
    <w:rsid w:val="674E76E3"/>
    <w:rsid w:val="67501DB6"/>
    <w:rsid w:val="675306F6"/>
    <w:rsid w:val="67552B91"/>
    <w:rsid w:val="675962D8"/>
    <w:rsid w:val="675A2712"/>
    <w:rsid w:val="675A597A"/>
    <w:rsid w:val="675C6360"/>
    <w:rsid w:val="676257F9"/>
    <w:rsid w:val="676C43E7"/>
    <w:rsid w:val="676E209B"/>
    <w:rsid w:val="677215E3"/>
    <w:rsid w:val="67725BC0"/>
    <w:rsid w:val="6773320D"/>
    <w:rsid w:val="677E1BB2"/>
    <w:rsid w:val="678361D3"/>
    <w:rsid w:val="678362CE"/>
    <w:rsid w:val="6784535F"/>
    <w:rsid w:val="6786710C"/>
    <w:rsid w:val="67872A27"/>
    <w:rsid w:val="67875555"/>
    <w:rsid w:val="678809D3"/>
    <w:rsid w:val="67892E44"/>
    <w:rsid w:val="678E3771"/>
    <w:rsid w:val="6791734B"/>
    <w:rsid w:val="6797046D"/>
    <w:rsid w:val="679E7E88"/>
    <w:rsid w:val="67A30C7C"/>
    <w:rsid w:val="67AA22FA"/>
    <w:rsid w:val="67AB57D3"/>
    <w:rsid w:val="67AD56E3"/>
    <w:rsid w:val="67B5063F"/>
    <w:rsid w:val="67B53138"/>
    <w:rsid w:val="67B80942"/>
    <w:rsid w:val="67B82D59"/>
    <w:rsid w:val="67BA0F6D"/>
    <w:rsid w:val="67BA32D4"/>
    <w:rsid w:val="67BA5326"/>
    <w:rsid w:val="67BB3D61"/>
    <w:rsid w:val="67BE4D97"/>
    <w:rsid w:val="67C44A34"/>
    <w:rsid w:val="67CA3F61"/>
    <w:rsid w:val="67CA725F"/>
    <w:rsid w:val="67CC2A53"/>
    <w:rsid w:val="67CF76AA"/>
    <w:rsid w:val="67D00E03"/>
    <w:rsid w:val="67D1243C"/>
    <w:rsid w:val="67D44562"/>
    <w:rsid w:val="67D67B5E"/>
    <w:rsid w:val="67DC5256"/>
    <w:rsid w:val="67DF4F3F"/>
    <w:rsid w:val="67E00E4E"/>
    <w:rsid w:val="67E13AE0"/>
    <w:rsid w:val="67E22141"/>
    <w:rsid w:val="67E55465"/>
    <w:rsid w:val="67E57E78"/>
    <w:rsid w:val="67EA740D"/>
    <w:rsid w:val="67EC36CA"/>
    <w:rsid w:val="67EE56AB"/>
    <w:rsid w:val="67F31DB6"/>
    <w:rsid w:val="67F425EE"/>
    <w:rsid w:val="67F650AC"/>
    <w:rsid w:val="67FC4F1F"/>
    <w:rsid w:val="68035ECE"/>
    <w:rsid w:val="68050FEB"/>
    <w:rsid w:val="68056ECB"/>
    <w:rsid w:val="680635AF"/>
    <w:rsid w:val="68080918"/>
    <w:rsid w:val="680A670F"/>
    <w:rsid w:val="680F6ECB"/>
    <w:rsid w:val="681B10A1"/>
    <w:rsid w:val="681C702F"/>
    <w:rsid w:val="68265306"/>
    <w:rsid w:val="682A71D6"/>
    <w:rsid w:val="682D6877"/>
    <w:rsid w:val="6830224E"/>
    <w:rsid w:val="6833790F"/>
    <w:rsid w:val="68350396"/>
    <w:rsid w:val="68362B6A"/>
    <w:rsid w:val="68396CF1"/>
    <w:rsid w:val="683E4866"/>
    <w:rsid w:val="68426C90"/>
    <w:rsid w:val="68442607"/>
    <w:rsid w:val="684479DF"/>
    <w:rsid w:val="684A4717"/>
    <w:rsid w:val="684D08DD"/>
    <w:rsid w:val="685156CF"/>
    <w:rsid w:val="68555008"/>
    <w:rsid w:val="68691D8D"/>
    <w:rsid w:val="686A367C"/>
    <w:rsid w:val="68700D29"/>
    <w:rsid w:val="68704D66"/>
    <w:rsid w:val="687266DA"/>
    <w:rsid w:val="68735626"/>
    <w:rsid w:val="687C334D"/>
    <w:rsid w:val="68807BD8"/>
    <w:rsid w:val="688241A0"/>
    <w:rsid w:val="68826AE3"/>
    <w:rsid w:val="68847993"/>
    <w:rsid w:val="68871A14"/>
    <w:rsid w:val="688A4B7D"/>
    <w:rsid w:val="688A7E94"/>
    <w:rsid w:val="688B551F"/>
    <w:rsid w:val="688F3A0C"/>
    <w:rsid w:val="688F3C7E"/>
    <w:rsid w:val="6891032A"/>
    <w:rsid w:val="68931804"/>
    <w:rsid w:val="689D2D65"/>
    <w:rsid w:val="689E6271"/>
    <w:rsid w:val="68A613C0"/>
    <w:rsid w:val="68A70913"/>
    <w:rsid w:val="68A815DC"/>
    <w:rsid w:val="68AB3C7C"/>
    <w:rsid w:val="68AE314F"/>
    <w:rsid w:val="68B70904"/>
    <w:rsid w:val="68BA4257"/>
    <w:rsid w:val="68BB5BB9"/>
    <w:rsid w:val="68BE0381"/>
    <w:rsid w:val="68BF1CE1"/>
    <w:rsid w:val="68C05129"/>
    <w:rsid w:val="68C4436B"/>
    <w:rsid w:val="68C47798"/>
    <w:rsid w:val="68C80E16"/>
    <w:rsid w:val="68C84E1B"/>
    <w:rsid w:val="68C9187D"/>
    <w:rsid w:val="68CE2646"/>
    <w:rsid w:val="68D11A64"/>
    <w:rsid w:val="68D35C17"/>
    <w:rsid w:val="68DA15FB"/>
    <w:rsid w:val="68DD1187"/>
    <w:rsid w:val="68DF77F9"/>
    <w:rsid w:val="68E54CBA"/>
    <w:rsid w:val="68E9163F"/>
    <w:rsid w:val="68EE27C7"/>
    <w:rsid w:val="68F00157"/>
    <w:rsid w:val="68F32914"/>
    <w:rsid w:val="68F36D80"/>
    <w:rsid w:val="68FF5D03"/>
    <w:rsid w:val="690305C1"/>
    <w:rsid w:val="6907115C"/>
    <w:rsid w:val="69101AFA"/>
    <w:rsid w:val="6913614C"/>
    <w:rsid w:val="691C4FED"/>
    <w:rsid w:val="691C7E8B"/>
    <w:rsid w:val="691E3069"/>
    <w:rsid w:val="692557EC"/>
    <w:rsid w:val="692607AF"/>
    <w:rsid w:val="692A4F67"/>
    <w:rsid w:val="693127C1"/>
    <w:rsid w:val="69376E29"/>
    <w:rsid w:val="69393921"/>
    <w:rsid w:val="693D3542"/>
    <w:rsid w:val="694105EE"/>
    <w:rsid w:val="694365A2"/>
    <w:rsid w:val="69442BAB"/>
    <w:rsid w:val="69446496"/>
    <w:rsid w:val="69451EEF"/>
    <w:rsid w:val="69456A04"/>
    <w:rsid w:val="694F23CE"/>
    <w:rsid w:val="69571A04"/>
    <w:rsid w:val="695D5AD0"/>
    <w:rsid w:val="695F66FB"/>
    <w:rsid w:val="69612991"/>
    <w:rsid w:val="69684419"/>
    <w:rsid w:val="69727AFB"/>
    <w:rsid w:val="69736990"/>
    <w:rsid w:val="69780369"/>
    <w:rsid w:val="69791DB0"/>
    <w:rsid w:val="697C78FF"/>
    <w:rsid w:val="69824144"/>
    <w:rsid w:val="69826B96"/>
    <w:rsid w:val="69840FC6"/>
    <w:rsid w:val="69844421"/>
    <w:rsid w:val="69856764"/>
    <w:rsid w:val="69893970"/>
    <w:rsid w:val="699B17C3"/>
    <w:rsid w:val="699F64D0"/>
    <w:rsid w:val="69A170BE"/>
    <w:rsid w:val="69A20CD5"/>
    <w:rsid w:val="69A43B52"/>
    <w:rsid w:val="69AC4870"/>
    <w:rsid w:val="69B115E9"/>
    <w:rsid w:val="69C10362"/>
    <w:rsid w:val="69C622A3"/>
    <w:rsid w:val="69CF69A7"/>
    <w:rsid w:val="69D21402"/>
    <w:rsid w:val="69D61513"/>
    <w:rsid w:val="69DF4579"/>
    <w:rsid w:val="69E340F0"/>
    <w:rsid w:val="69E751E0"/>
    <w:rsid w:val="69E75D2A"/>
    <w:rsid w:val="69E91E7F"/>
    <w:rsid w:val="69EA4346"/>
    <w:rsid w:val="69F00C83"/>
    <w:rsid w:val="69F056BD"/>
    <w:rsid w:val="69FB610A"/>
    <w:rsid w:val="69FF4345"/>
    <w:rsid w:val="6A087424"/>
    <w:rsid w:val="6A1000A3"/>
    <w:rsid w:val="6A1070DC"/>
    <w:rsid w:val="6A117051"/>
    <w:rsid w:val="6A1B402C"/>
    <w:rsid w:val="6A1C6CD3"/>
    <w:rsid w:val="6A1F0D5E"/>
    <w:rsid w:val="6A2E04BD"/>
    <w:rsid w:val="6A2E56CF"/>
    <w:rsid w:val="6A3025A0"/>
    <w:rsid w:val="6A354036"/>
    <w:rsid w:val="6A372FF6"/>
    <w:rsid w:val="6A3C3847"/>
    <w:rsid w:val="6A3D581E"/>
    <w:rsid w:val="6A3E69F0"/>
    <w:rsid w:val="6A41016C"/>
    <w:rsid w:val="6A4214DB"/>
    <w:rsid w:val="6A435FF0"/>
    <w:rsid w:val="6A473177"/>
    <w:rsid w:val="6A49294B"/>
    <w:rsid w:val="6A4A077C"/>
    <w:rsid w:val="6A5B7603"/>
    <w:rsid w:val="6A5E5AD0"/>
    <w:rsid w:val="6A625773"/>
    <w:rsid w:val="6A63210D"/>
    <w:rsid w:val="6A656DB1"/>
    <w:rsid w:val="6A694E9D"/>
    <w:rsid w:val="6A6D6FBD"/>
    <w:rsid w:val="6A707A52"/>
    <w:rsid w:val="6A724C76"/>
    <w:rsid w:val="6A7407B0"/>
    <w:rsid w:val="6A7A016B"/>
    <w:rsid w:val="6A7A2345"/>
    <w:rsid w:val="6A7E0954"/>
    <w:rsid w:val="6A822CA8"/>
    <w:rsid w:val="6A846193"/>
    <w:rsid w:val="6A871A6D"/>
    <w:rsid w:val="6A885233"/>
    <w:rsid w:val="6A8C47E4"/>
    <w:rsid w:val="6A8F2B6F"/>
    <w:rsid w:val="6A963BF5"/>
    <w:rsid w:val="6A9836A5"/>
    <w:rsid w:val="6A986228"/>
    <w:rsid w:val="6A99428B"/>
    <w:rsid w:val="6A9A6DF5"/>
    <w:rsid w:val="6A9F29F4"/>
    <w:rsid w:val="6AA35754"/>
    <w:rsid w:val="6AA44436"/>
    <w:rsid w:val="6AA85270"/>
    <w:rsid w:val="6AB05D40"/>
    <w:rsid w:val="6AB345F9"/>
    <w:rsid w:val="6AB564D9"/>
    <w:rsid w:val="6AB706F2"/>
    <w:rsid w:val="6AB9708E"/>
    <w:rsid w:val="6ABB76B1"/>
    <w:rsid w:val="6ABF58CE"/>
    <w:rsid w:val="6ACA218A"/>
    <w:rsid w:val="6ACC6D49"/>
    <w:rsid w:val="6ACF50CC"/>
    <w:rsid w:val="6AD04109"/>
    <w:rsid w:val="6AD23A0B"/>
    <w:rsid w:val="6AD26AC9"/>
    <w:rsid w:val="6ADA50D4"/>
    <w:rsid w:val="6ADC6958"/>
    <w:rsid w:val="6ADD08EB"/>
    <w:rsid w:val="6AEC747C"/>
    <w:rsid w:val="6AEE6011"/>
    <w:rsid w:val="6AFB46A2"/>
    <w:rsid w:val="6AFF77B8"/>
    <w:rsid w:val="6B026D3A"/>
    <w:rsid w:val="6B03337F"/>
    <w:rsid w:val="6B06333E"/>
    <w:rsid w:val="6B0772ED"/>
    <w:rsid w:val="6B0D2C0C"/>
    <w:rsid w:val="6B103D5F"/>
    <w:rsid w:val="6B1259AF"/>
    <w:rsid w:val="6B1342C9"/>
    <w:rsid w:val="6B1C58A3"/>
    <w:rsid w:val="6B24724A"/>
    <w:rsid w:val="6B280101"/>
    <w:rsid w:val="6B3148D6"/>
    <w:rsid w:val="6B326861"/>
    <w:rsid w:val="6B3327E9"/>
    <w:rsid w:val="6B3659A9"/>
    <w:rsid w:val="6B3B3E87"/>
    <w:rsid w:val="6B415681"/>
    <w:rsid w:val="6B452EA7"/>
    <w:rsid w:val="6B494D1D"/>
    <w:rsid w:val="6B4C7F77"/>
    <w:rsid w:val="6B4E54C8"/>
    <w:rsid w:val="6B4E646B"/>
    <w:rsid w:val="6B4F24D4"/>
    <w:rsid w:val="6B520D8B"/>
    <w:rsid w:val="6B524DE3"/>
    <w:rsid w:val="6B544FD2"/>
    <w:rsid w:val="6B5656DC"/>
    <w:rsid w:val="6B574951"/>
    <w:rsid w:val="6B5F08D5"/>
    <w:rsid w:val="6B5F25E5"/>
    <w:rsid w:val="6B652A26"/>
    <w:rsid w:val="6B6544B4"/>
    <w:rsid w:val="6B6C0D07"/>
    <w:rsid w:val="6B721FEF"/>
    <w:rsid w:val="6B722B84"/>
    <w:rsid w:val="6B7403AD"/>
    <w:rsid w:val="6B74283A"/>
    <w:rsid w:val="6B7457A6"/>
    <w:rsid w:val="6B765180"/>
    <w:rsid w:val="6B765A8D"/>
    <w:rsid w:val="6B776237"/>
    <w:rsid w:val="6B78133A"/>
    <w:rsid w:val="6B7A3FD6"/>
    <w:rsid w:val="6B7B1047"/>
    <w:rsid w:val="6B7B413A"/>
    <w:rsid w:val="6B817D89"/>
    <w:rsid w:val="6B86019F"/>
    <w:rsid w:val="6B884426"/>
    <w:rsid w:val="6B8B2E1E"/>
    <w:rsid w:val="6B9169ED"/>
    <w:rsid w:val="6B92136D"/>
    <w:rsid w:val="6B9477B5"/>
    <w:rsid w:val="6B9D6796"/>
    <w:rsid w:val="6B9F0F9C"/>
    <w:rsid w:val="6BA00305"/>
    <w:rsid w:val="6BA2480F"/>
    <w:rsid w:val="6BA33BFC"/>
    <w:rsid w:val="6BA64F50"/>
    <w:rsid w:val="6BA71819"/>
    <w:rsid w:val="6BAE709C"/>
    <w:rsid w:val="6BAF5FE2"/>
    <w:rsid w:val="6BC138F8"/>
    <w:rsid w:val="6BC26BF0"/>
    <w:rsid w:val="6BC33605"/>
    <w:rsid w:val="6BC618B0"/>
    <w:rsid w:val="6BC76268"/>
    <w:rsid w:val="6BC900B2"/>
    <w:rsid w:val="6BCC5DEB"/>
    <w:rsid w:val="6BD07F35"/>
    <w:rsid w:val="6BD2590C"/>
    <w:rsid w:val="6BD3701E"/>
    <w:rsid w:val="6BD63225"/>
    <w:rsid w:val="6BDC603E"/>
    <w:rsid w:val="6BE24E43"/>
    <w:rsid w:val="6BE54299"/>
    <w:rsid w:val="6BE6649C"/>
    <w:rsid w:val="6BE7209A"/>
    <w:rsid w:val="6BE87B3E"/>
    <w:rsid w:val="6BEF7899"/>
    <w:rsid w:val="6BF304A4"/>
    <w:rsid w:val="6BF3491C"/>
    <w:rsid w:val="6BFC0D74"/>
    <w:rsid w:val="6C050BB6"/>
    <w:rsid w:val="6C07589B"/>
    <w:rsid w:val="6C0E7A1A"/>
    <w:rsid w:val="6C103AEA"/>
    <w:rsid w:val="6C146F0F"/>
    <w:rsid w:val="6C1C0641"/>
    <w:rsid w:val="6C1D2996"/>
    <w:rsid w:val="6C1E0643"/>
    <w:rsid w:val="6C252C98"/>
    <w:rsid w:val="6C29676B"/>
    <w:rsid w:val="6C2D50C2"/>
    <w:rsid w:val="6C2D78F9"/>
    <w:rsid w:val="6C363FC2"/>
    <w:rsid w:val="6C3A56CC"/>
    <w:rsid w:val="6C3C5E34"/>
    <w:rsid w:val="6C3D3FFC"/>
    <w:rsid w:val="6C3E63BB"/>
    <w:rsid w:val="6C4054E3"/>
    <w:rsid w:val="6C461A16"/>
    <w:rsid w:val="6C482008"/>
    <w:rsid w:val="6C48606D"/>
    <w:rsid w:val="6C4A4D55"/>
    <w:rsid w:val="6C4B1C42"/>
    <w:rsid w:val="6C4B28F1"/>
    <w:rsid w:val="6C5008E1"/>
    <w:rsid w:val="6C50511B"/>
    <w:rsid w:val="6C5108C8"/>
    <w:rsid w:val="6C5167D5"/>
    <w:rsid w:val="6C544F9A"/>
    <w:rsid w:val="6C583D9E"/>
    <w:rsid w:val="6C5924A2"/>
    <w:rsid w:val="6C5A3429"/>
    <w:rsid w:val="6C5B074C"/>
    <w:rsid w:val="6C5D3AB8"/>
    <w:rsid w:val="6C637880"/>
    <w:rsid w:val="6C67097A"/>
    <w:rsid w:val="6C68736B"/>
    <w:rsid w:val="6C6A6AF3"/>
    <w:rsid w:val="6C725E68"/>
    <w:rsid w:val="6C736C44"/>
    <w:rsid w:val="6C74118D"/>
    <w:rsid w:val="6C783ED7"/>
    <w:rsid w:val="6C7C67FF"/>
    <w:rsid w:val="6C826E78"/>
    <w:rsid w:val="6C890FA6"/>
    <w:rsid w:val="6C942DD9"/>
    <w:rsid w:val="6C970DFF"/>
    <w:rsid w:val="6C9C2805"/>
    <w:rsid w:val="6C9C3B09"/>
    <w:rsid w:val="6CA31BB3"/>
    <w:rsid w:val="6CA33B57"/>
    <w:rsid w:val="6CA4030D"/>
    <w:rsid w:val="6CA714DE"/>
    <w:rsid w:val="6CA82F57"/>
    <w:rsid w:val="6CAA5065"/>
    <w:rsid w:val="6CB03977"/>
    <w:rsid w:val="6CB063A3"/>
    <w:rsid w:val="6CB1281E"/>
    <w:rsid w:val="6CB321DC"/>
    <w:rsid w:val="6CB56076"/>
    <w:rsid w:val="6CB6592B"/>
    <w:rsid w:val="6CB87F37"/>
    <w:rsid w:val="6CBB6D43"/>
    <w:rsid w:val="6CC225F6"/>
    <w:rsid w:val="6CC22DE7"/>
    <w:rsid w:val="6CC85759"/>
    <w:rsid w:val="6CC8754E"/>
    <w:rsid w:val="6CD41490"/>
    <w:rsid w:val="6CD44BEB"/>
    <w:rsid w:val="6CD45EB7"/>
    <w:rsid w:val="6CD516BB"/>
    <w:rsid w:val="6CD73A90"/>
    <w:rsid w:val="6CDC4AC4"/>
    <w:rsid w:val="6CE04B75"/>
    <w:rsid w:val="6CE45B92"/>
    <w:rsid w:val="6CE84B8A"/>
    <w:rsid w:val="6CEA3971"/>
    <w:rsid w:val="6CEA4E90"/>
    <w:rsid w:val="6CEB60A9"/>
    <w:rsid w:val="6CEB71E0"/>
    <w:rsid w:val="6CEE36A0"/>
    <w:rsid w:val="6CEF64F6"/>
    <w:rsid w:val="6CF86459"/>
    <w:rsid w:val="6CFF52E1"/>
    <w:rsid w:val="6D0A59C5"/>
    <w:rsid w:val="6D0B682D"/>
    <w:rsid w:val="6D115485"/>
    <w:rsid w:val="6D146BAB"/>
    <w:rsid w:val="6D180BC8"/>
    <w:rsid w:val="6D193924"/>
    <w:rsid w:val="6D22528C"/>
    <w:rsid w:val="6D2A492D"/>
    <w:rsid w:val="6D2E7DD2"/>
    <w:rsid w:val="6D3234F3"/>
    <w:rsid w:val="6D366441"/>
    <w:rsid w:val="6D397439"/>
    <w:rsid w:val="6D3B31CA"/>
    <w:rsid w:val="6D3B6195"/>
    <w:rsid w:val="6D453F3A"/>
    <w:rsid w:val="6D472D96"/>
    <w:rsid w:val="6D4A246D"/>
    <w:rsid w:val="6D4A3931"/>
    <w:rsid w:val="6D4B7D18"/>
    <w:rsid w:val="6D4F5369"/>
    <w:rsid w:val="6D514FFA"/>
    <w:rsid w:val="6D556A9B"/>
    <w:rsid w:val="6D56208C"/>
    <w:rsid w:val="6D5D0335"/>
    <w:rsid w:val="6D5D2BC4"/>
    <w:rsid w:val="6D5D62DC"/>
    <w:rsid w:val="6D5E735B"/>
    <w:rsid w:val="6D611833"/>
    <w:rsid w:val="6D635AD2"/>
    <w:rsid w:val="6D663FEE"/>
    <w:rsid w:val="6D707FDD"/>
    <w:rsid w:val="6D713279"/>
    <w:rsid w:val="6D735683"/>
    <w:rsid w:val="6D744A55"/>
    <w:rsid w:val="6D75550D"/>
    <w:rsid w:val="6D8018EB"/>
    <w:rsid w:val="6D810C11"/>
    <w:rsid w:val="6D880690"/>
    <w:rsid w:val="6D891459"/>
    <w:rsid w:val="6D8E06C5"/>
    <w:rsid w:val="6D8E0C0E"/>
    <w:rsid w:val="6D8F7517"/>
    <w:rsid w:val="6D956595"/>
    <w:rsid w:val="6DA50736"/>
    <w:rsid w:val="6DA74B26"/>
    <w:rsid w:val="6DA931EE"/>
    <w:rsid w:val="6DAF5958"/>
    <w:rsid w:val="6DB05CE3"/>
    <w:rsid w:val="6DB11CAB"/>
    <w:rsid w:val="6DB32CB5"/>
    <w:rsid w:val="6DB42C48"/>
    <w:rsid w:val="6DB626E1"/>
    <w:rsid w:val="6DB67C32"/>
    <w:rsid w:val="6DBA20C4"/>
    <w:rsid w:val="6DBE7619"/>
    <w:rsid w:val="6DC011EE"/>
    <w:rsid w:val="6DC628BC"/>
    <w:rsid w:val="6DCF49DB"/>
    <w:rsid w:val="6DD16EDF"/>
    <w:rsid w:val="6DD247A8"/>
    <w:rsid w:val="6DD60C21"/>
    <w:rsid w:val="6DD63CA9"/>
    <w:rsid w:val="6DD83CFE"/>
    <w:rsid w:val="6DD870D8"/>
    <w:rsid w:val="6DD97D3B"/>
    <w:rsid w:val="6DDA53E2"/>
    <w:rsid w:val="6DDC7E6E"/>
    <w:rsid w:val="6DE71AE9"/>
    <w:rsid w:val="6DF33B10"/>
    <w:rsid w:val="6DF66AEE"/>
    <w:rsid w:val="6DFC6846"/>
    <w:rsid w:val="6E031154"/>
    <w:rsid w:val="6E032B23"/>
    <w:rsid w:val="6E03682B"/>
    <w:rsid w:val="6E046F66"/>
    <w:rsid w:val="6E057012"/>
    <w:rsid w:val="6E0A27CE"/>
    <w:rsid w:val="6E0A73A4"/>
    <w:rsid w:val="6E0F33AB"/>
    <w:rsid w:val="6E1200AD"/>
    <w:rsid w:val="6E1802BA"/>
    <w:rsid w:val="6E1B7FD5"/>
    <w:rsid w:val="6E211390"/>
    <w:rsid w:val="6E223B63"/>
    <w:rsid w:val="6E251A24"/>
    <w:rsid w:val="6E271E1D"/>
    <w:rsid w:val="6E28310B"/>
    <w:rsid w:val="6E2D6524"/>
    <w:rsid w:val="6E3031BD"/>
    <w:rsid w:val="6E333491"/>
    <w:rsid w:val="6E3566E9"/>
    <w:rsid w:val="6E361438"/>
    <w:rsid w:val="6E3708CC"/>
    <w:rsid w:val="6E3773CA"/>
    <w:rsid w:val="6E3B043B"/>
    <w:rsid w:val="6E3E2DA7"/>
    <w:rsid w:val="6E3F7EDF"/>
    <w:rsid w:val="6E411BE4"/>
    <w:rsid w:val="6E430CF1"/>
    <w:rsid w:val="6E4565A0"/>
    <w:rsid w:val="6E4715C6"/>
    <w:rsid w:val="6E4728C6"/>
    <w:rsid w:val="6E483ED5"/>
    <w:rsid w:val="6E486E44"/>
    <w:rsid w:val="6E4C0B23"/>
    <w:rsid w:val="6E4E7DB9"/>
    <w:rsid w:val="6E4F7DA3"/>
    <w:rsid w:val="6E5015F9"/>
    <w:rsid w:val="6E522C58"/>
    <w:rsid w:val="6E540A90"/>
    <w:rsid w:val="6E542F00"/>
    <w:rsid w:val="6E554362"/>
    <w:rsid w:val="6E5E1911"/>
    <w:rsid w:val="6E5F1894"/>
    <w:rsid w:val="6E664019"/>
    <w:rsid w:val="6E693B16"/>
    <w:rsid w:val="6E6A2FC6"/>
    <w:rsid w:val="6E6A4700"/>
    <w:rsid w:val="6E730205"/>
    <w:rsid w:val="6E7368E2"/>
    <w:rsid w:val="6E752F87"/>
    <w:rsid w:val="6E75724A"/>
    <w:rsid w:val="6E7A61F8"/>
    <w:rsid w:val="6E7B15B3"/>
    <w:rsid w:val="6E7C32D4"/>
    <w:rsid w:val="6E7D4804"/>
    <w:rsid w:val="6E800AC1"/>
    <w:rsid w:val="6E841876"/>
    <w:rsid w:val="6E841B71"/>
    <w:rsid w:val="6E866C65"/>
    <w:rsid w:val="6E87412F"/>
    <w:rsid w:val="6E882F70"/>
    <w:rsid w:val="6E8C3814"/>
    <w:rsid w:val="6E8E6E7C"/>
    <w:rsid w:val="6E8F50BD"/>
    <w:rsid w:val="6E901B6F"/>
    <w:rsid w:val="6E96293A"/>
    <w:rsid w:val="6E9F71EA"/>
    <w:rsid w:val="6EA02AE8"/>
    <w:rsid w:val="6EA17D27"/>
    <w:rsid w:val="6EA90EFD"/>
    <w:rsid w:val="6EAB5470"/>
    <w:rsid w:val="6EAE1CC1"/>
    <w:rsid w:val="6EB70CC7"/>
    <w:rsid w:val="6EBB6D96"/>
    <w:rsid w:val="6EC41D1C"/>
    <w:rsid w:val="6EC5612E"/>
    <w:rsid w:val="6EC927D9"/>
    <w:rsid w:val="6EC948C4"/>
    <w:rsid w:val="6ECA18BE"/>
    <w:rsid w:val="6ED6075A"/>
    <w:rsid w:val="6ED60852"/>
    <w:rsid w:val="6ED75E19"/>
    <w:rsid w:val="6EDA4BC3"/>
    <w:rsid w:val="6EDD38A2"/>
    <w:rsid w:val="6EDE4135"/>
    <w:rsid w:val="6EE25DB2"/>
    <w:rsid w:val="6EE46616"/>
    <w:rsid w:val="6EE844E0"/>
    <w:rsid w:val="6EE86F06"/>
    <w:rsid w:val="6EED328A"/>
    <w:rsid w:val="6EF069DC"/>
    <w:rsid w:val="6EF2094F"/>
    <w:rsid w:val="6EF521EB"/>
    <w:rsid w:val="6EF62C89"/>
    <w:rsid w:val="6EF64B34"/>
    <w:rsid w:val="6EFC187E"/>
    <w:rsid w:val="6F003DCC"/>
    <w:rsid w:val="6F011CEE"/>
    <w:rsid w:val="6F03271D"/>
    <w:rsid w:val="6F0512F2"/>
    <w:rsid w:val="6F061E86"/>
    <w:rsid w:val="6F064F30"/>
    <w:rsid w:val="6F0B22E0"/>
    <w:rsid w:val="6F10060F"/>
    <w:rsid w:val="6F13315A"/>
    <w:rsid w:val="6F14125C"/>
    <w:rsid w:val="6F162F58"/>
    <w:rsid w:val="6F175855"/>
    <w:rsid w:val="6F2346A6"/>
    <w:rsid w:val="6F244ECD"/>
    <w:rsid w:val="6F256141"/>
    <w:rsid w:val="6F2B008D"/>
    <w:rsid w:val="6F331806"/>
    <w:rsid w:val="6F33536F"/>
    <w:rsid w:val="6F37684D"/>
    <w:rsid w:val="6F39733E"/>
    <w:rsid w:val="6F3A7B5C"/>
    <w:rsid w:val="6F3E15FC"/>
    <w:rsid w:val="6F3F257B"/>
    <w:rsid w:val="6F433CE3"/>
    <w:rsid w:val="6F4474A8"/>
    <w:rsid w:val="6F484352"/>
    <w:rsid w:val="6F4B1932"/>
    <w:rsid w:val="6F50640F"/>
    <w:rsid w:val="6F542F6E"/>
    <w:rsid w:val="6F5941F0"/>
    <w:rsid w:val="6F5D6117"/>
    <w:rsid w:val="6F5F022D"/>
    <w:rsid w:val="6F6429F0"/>
    <w:rsid w:val="6F67671F"/>
    <w:rsid w:val="6F6912D5"/>
    <w:rsid w:val="6F6A598E"/>
    <w:rsid w:val="6F765484"/>
    <w:rsid w:val="6F8805E7"/>
    <w:rsid w:val="6F925C30"/>
    <w:rsid w:val="6F984FC3"/>
    <w:rsid w:val="6F9C48D0"/>
    <w:rsid w:val="6F9E6F8F"/>
    <w:rsid w:val="6FA53765"/>
    <w:rsid w:val="6FA936F0"/>
    <w:rsid w:val="6FAE04AC"/>
    <w:rsid w:val="6FB131C7"/>
    <w:rsid w:val="6FB608B8"/>
    <w:rsid w:val="6FB8418D"/>
    <w:rsid w:val="6FB97217"/>
    <w:rsid w:val="6FBE70B3"/>
    <w:rsid w:val="6FC55EA1"/>
    <w:rsid w:val="6FC90900"/>
    <w:rsid w:val="6FCC55C2"/>
    <w:rsid w:val="6FCC5759"/>
    <w:rsid w:val="6FCC7815"/>
    <w:rsid w:val="6FCE4ECB"/>
    <w:rsid w:val="6FD246D2"/>
    <w:rsid w:val="6FD25527"/>
    <w:rsid w:val="6FD50175"/>
    <w:rsid w:val="6FD877E0"/>
    <w:rsid w:val="6FD955F3"/>
    <w:rsid w:val="6FDA53CD"/>
    <w:rsid w:val="6FDE649D"/>
    <w:rsid w:val="6FE035D1"/>
    <w:rsid w:val="6FE440E9"/>
    <w:rsid w:val="6FE5575E"/>
    <w:rsid w:val="6FE70808"/>
    <w:rsid w:val="6FF02477"/>
    <w:rsid w:val="6FF11ABB"/>
    <w:rsid w:val="6FF1716F"/>
    <w:rsid w:val="6FF4790E"/>
    <w:rsid w:val="6FFA1D4E"/>
    <w:rsid w:val="700144F8"/>
    <w:rsid w:val="700612F6"/>
    <w:rsid w:val="70092967"/>
    <w:rsid w:val="700B0565"/>
    <w:rsid w:val="700E1E41"/>
    <w:rsid w:val="700F1287"/>
    <w:rsid w:val="70134C5E"/>
    <w:rsid w:val="70143EE1"/>
    <w:rsid w:val="70145B4C"/>
    <w:rsid w:val="70146498"/>
    <w:rsid w:val="701565D0"/>
    <w:rsid w:val="70193C5E"/>
    <w:rsid w:val="701B023B"/>
    <w:rsid w:val="701D2A63"/>
    <w:rsid w:val="701F0D2D"/>
    <w:rsid w:val="702240D2"/>
    <w:rsid w:val="70240365"/>
    <w:rsid w:val="70263420"/>
    <w:rsid w:val="702D75FE"/>
    <w:rsid w:val="70300AF6"/>
    <w:rsid w:val="703136F7"/>
    <w:rsid w:val="70330590"/>
    <w:rsid w:val="703462B0"/>
    <w:rsid w:val="70346BF7"/>
    <w:rsid w:val="70350C27"/>
    <w:rsid w:val="70383B65"/>
    <w:rsid w:val="70387992"/>
    <w:rsid w:val="703B08DA"/>
    <w:rsid w:val="703C01BC"/>
    <w:rsid w:val="703F45D4"/>
    <w:rsid w:val="7043312B"/>
    <w:rsid w:val="7043350F"/>
    <w:rsid w:val="70563708"/>
    <w:rsid w:val="705D693F"/>
    <w:rsid w:val="705E6B87"/>
    <w:rsid w:val="706053CA"/>
    <w:rsid w:val="70631C8D"/>
    <w:rsid w:val="706672CE"/>
    <w:rsid w:val="706A724E"/>
    <w:rsid w:val="706E0A95"/>
    <w:rsid w:val="70752A14"/>
    <w:rsid w:val="7078032C"/>
    <w:rsid w:val="707D0F36"/>
    <w:rsid w:val="70801290"/>
    <w:rsid w:val="70881742"/>
    <w:rsid w:val="708C5633"/>
    <w:rsid w:val="708E4EFA"/>
    <w:rsid w:val="709173E7"/>
    <w:rsid w:val="709B5806"/>
    <w:rsid w:val="709E57D7"/>
    <w:rsid w:val="70A11282"/>
    <w:rsid w:val="70A265E6"/>
    <w:rsid w:val="70A3266B"/>
    <w:rsid w:val="70A76264"/>
    <w:rsid w:val="70AC2B31"/>
    <w:rsid w:val="70AF3601"/>
    <w:rsid w:val="70B1597A"/>
    <w:rsid w:val="70BE04C7"/>
    <w:rsid w:val="70CF789D"/>
    <w:rsid w:val="70D17C1F"/>
    <w:rsid w:val="70D97C26"/>
    <w:rsid w:val="70DB5273"/>
    <w:rsid w:val="70DF0099"/>
    <w:rsid w:val="70DF2A07"/>
    <w:rsid w:val="70E05FE0"/>
    <w:rsid w:val="70E10D76"/>
    <w:rsid w:val="70E46CA9"/>
    <w:rsid w:val="70E53938"/>
    <w:rsid w:val="70E54545"/>
    <w:rsid w:val="70E85238"/>
    <w:rsid w:val="70EC36CC"/>
    <w:rsid w:val="70F221F1"/>
    <w:rsid w:val="70F65F1D"/>
    <w:rsid w:val="70FA6828"/>
    <w:rsid w:val="710434C6"/>
    <w:rsid w:val="71054822"/>
    <w:rsid w:val="71070737"/>
    <w:rsid w:val="710724FF"/>
    <w:rsid w:val="710856FD"/>
    <w:rsid w:val="710B453D"/>
    <w:rsid w:val="71102750"/>
    <w:rsid w:val="71114DEE"/>
    <w:rsid w:val="71150243"/>
    <w:rsid w:val="71223047"/>
    <w:rsid w:val="712674C9"/>
    <w:rsid w:val="71297032"/>
    <w:rsid w:val="712A002C"/>
    <w:rsid w:val="712B0F18"/>
    <w:rsid w:val="712C1BD6"/>
    <w:rsid w:val="712E621D"/>
    <w:rsid w:val="71327E3B"/>
    <w:rsid w:val="71397275"/>
    <w:rsid w:val="71397DC0"/>
    <w:rsid w:val="713A2DC7"/>
    <w:rsid w:val="714E3C24"/>
    <w:rsid w:val="7154217F"/>
    <w:rsid w:val="715431A7"/>
    <w:rsid w:val="71552DC9"/>
    <w:rsid w:val="7156154A"/>
    <w:rsid w:val="7159756B"/>
    <w:rsid w:val="715A6550"/>
    <w:rsid w:val="71653208"/>
    <w:rsid w:val="71654BC1"/>
    <w:rsid w:val="71663F5B"/>
    <w:rsid w:val="71667C5D"/>
    <w:rsid w:val="7174584D"/>
    <w:rsid w:val="71755E91"/>
    <w:rsid w:val="71797211"/>
    <w:rsid w:val="717A5889"/>
    <w:rsid w:val="717C04CE"/>
    <w:rsid w:val="717F637B"/>
    <w:rsid w:val="718060E7"/>
    <w:rsid w:val="71813DE7"/>
    <w:rsid w:val="71845B92"/>
    <w:rsid w:val="7189655A"/>
    <w:rsid w:val="718A3495"/>
    <w:rsid w:val="718C7B86"/>
    <w:rsid w:val="718D5768"/>
    <w:rsid w:val="71921CF3"/>
    <w:rsid w:val="719A1411"/>
    <w:rsid w:val="719A63B9"/>
    <w:rsid w:val="71A72BD0"/>
    <w:rsid w:val="71A873EE"/>
    <w:rsid w:val="71A9053F"/>
    <w:rsid w:val="71AB48A4"/>
    <w:rsid w:val="71AC0569"/>
    <w:rsid w:val="71AF44FF"/>
    <w:rsid w:val="71B807D8"/>
    <w:rsid w:val="71B869D1"/>
    <w:rsid w:val="71B91525"/>
    <w:rsid w:val="71BC1D59"/>
    <w:rsid w:val="71BF40BD"/>
    <w:rsid w:val="71C10299"/>
    <w:rsid w:val="71C11551"/>
    <w:rsid w:val="71C46E5D"/>
    <w:rsid w:val="71CC6596"/>
    <w:rsid w:val="71D531DA"/>
    <w:rsid w:val="71D75170"/>
    <w:rsid w:val="71DC58F7"/>
    <w:rsid w:val="71E04C6F"/>
    <w:rsid w:val="71E31F97"/>
    <w:rsid w:val="71E63E6C"/>
    <w:rsid w:val="71E71298"/>
    <w:rsid w:val="71EC01E1"/>
    <w:rsid w:val="71EC1C41"/>
    <w:rsid w:val="71EF55E7"/>
    <w:rsid w:val="71F22EC8"/>
    <w:rsid w:val="71F27BC7"/>
    <w:rsid w:val="71F41D28"/>
    <w:rsid w:val="71F63046"/>
    <w:rsid w:val="71FA5E56"/>
    <w:rsid w:val="720134A4"/>
    <w:rsid w:val="72026AA0"/>
    <w:rsid w:val="72040638"/>
    <w:rsid w:val="72047E53"/>
    <w:rsid w:val="720D73C2"/>
    <w:rsid w:val="720F21E3"/>
    <w:rsid w:val="721053D2"/>
    <w:rsid w:val="721532DA"/>
    <w:rsid w:val="721B2EA8"/>
    <w:rsid w:val="721D2DF5"/>
    <w:rsid w:val="721D6B97"/>
    <w:rsid w:val="721E3B69"/>
    <w:rsid w:val="722026E2"/>
    <w:rsid w:val="722732F2"/>
    <w:rsid w:val="722871BA"/>
    <w:rsid w:val="722F1CCF"/>
    <w:rsid w:val="72330914"/>
    <w:rsid w:val="72356078"/>
    <w:rsid w:val="72374C7B"/>
    <w:rsid w:val="72394632"/>
    <w:rsid w:val="723D657D"/>
    <w:rsid w:val="72444742"/>
    <w:rsid w:val="7245745D"/>
    <w:rsid w:val="72461528"/>
    <w:rsid w:val="724A2C8C"/>
    <w:rsid w:val="7251422A"/>
    <w:rsid w:val="72525E62"/>
    <w:rsid w:val="725652A2"/>
    <w:rsid w:val="72581F5B"/>
    <w:rsid w:val="725A534C"/>
    <w:rsid w:val="725B4C88"/>
    <w:rsid w:val="725B5D05"/>
    <w:rsid w:val="725F058D"/>
    <w:rsid w:val="725F3ED9"/>
    <w:rsid w:val="725F5014"/>
    <w:rsid w:val="7261179E"/>
    <w:rsid w:val="72686DF4"/>
    <w:rsid w:val="727046C1"/>
    <w:rsid w:val="727176ED"/>
    <w:rsid w:val="72722DF1"/>
    <w:rsid w:val="72732507"/>
    <w:rsid w:val="72767270"/>
    <w:rsid w:val="7279128E"/>
    <w:rsid w:val="7279424E"/>
    <w:rsid w:val="727A49DA"/>
    <w:rsid w:val="727C1C65"/>
    <w:rsid w:val="72804FAC"/>
    <w:rsid w:val="72830CC4"/>
    <w:rsid w:val="72835F60"/>
    <w:rsid w:val="728437E7"/>
    <w:rsid w:val="728B314F"/>
    <w:rsid w:val="728D09B4"/>
    <w:rsid w:val="728D77BA"/>
    <w:rsid w:val="728F3EF3"/>
    <w:rsid w:val="729B30D9"/>
    <w:rsid w:val="729C06B2"/>
    <w:rsid w:val="72A21746"/>
    <w:rsid w:val="72A555DB"/>
    <w:rsid w:val="72A62BA9"/>
    <w:rsid w:val="72A951C0"/>
    <w:rsid w:val="72B16A4D"/>
    <w:rsid w:val="72B82B68"/>
    <w:rsid w:val="72BB2C72"/>
    <w:rsid w:val="72BB5C09"/>
    <w:rsid w:val="72BD5BAF"/>
    <w:rsid w:val="72BD5E5F"/>
    <w:rsid w:val="72C05D84"/>
    <w:rsid w:val="72C559D0"/>
    <w:rsid w:val="72C65828"/>
    <w:rsid w:val="72CC12E6"/>
    <w:rsid w:val="72D71A72"/>
    <w:rsid w:val="72DB75F0"/>
    <w:rsid w:val="72E214E4"/>
    <w:rsid w:val="72E55741"/>
    <w:rsid w:val="72E56031"/>
    <w:rsid w:val="72E76F21"/>
    <w:rsid w:val="72F2617F"/>
    <w:rsid w:val="72F730BB"/>
    <w:rsid w:val="72FE0348"/>
    <w:rsid w:val="73004255"/>
    <w:rsid w:val="73022017"/>
    <w:rsid w:val="73034D9E"/>
    <w:rsid w:val="73071BF7"/>
    <w:rsid w:val="730753CF"/>
    <w:rsid w:val="73092A5D"/>
    <w:rsid w:val="730F578D"/>
    <w:rsid w:val="731971BB"/>
    <w:rsid w:val="731C4AEF"/>
    <w:rsid w:val="73223019"/>
    <w:rsid w:val="73223756"/>
    <w:rsid w:val="73247AB1"/>
    <w:rsid w:val="732A643F"/>
    <w:rsid w:val="73312E5E"/>
    <w:rsid w:val="73315C23"/>
    <w:rsid w:val="73344A8E"/>
    <w:rsid w:val="73372CDB"/>
    <w:rsid w:val="73383C55"/>
    <w:rsid w:val="733A3293"/>
    <w:rsid w:val="733F2D28"/>
    <w:rsid w:val="73440513"/>
    <w:rsid w:val="734A0262"/>
    <w:rsid w:val="734B14A9"/>
    <w:rsid w:val="735405A7"/>
    <w:rsid w:val="73552A06"/>
    <w:rsid w:val="735825E5"/>
    <w:rsid w:val="735B2036"/>
    <w:rsid w:val="735D402D"/>
    <w:rsid w:val="735E777A"/>
    <w:rsid w:val="73611B06"/>
    <w:rsid w:val="73650E29"/>
    <w:rsid w:val="73657452"/>
    <w:rsid w:val="73676AF6"/>
    <w:rsid w:val="736C02F3"/>
    <w:rsid w:val="736D6E18"/>
    <w:rsid w:val="737032AC"/>
    <w:rsid w:val="737652FF"/>
    <w:rsid w:val="73775F2C"/>
    <w:rsid w:val="737C3442"/>
    <w:rsid w:val="73803EA1"/>
    <w:rsid w:val="738238E1"/>
    <w:rsid w:val="7385155B"/>
    <w:rsid w:val="73891C83"/>
    <w:rsid w:val="738B1D7B"/>
    <w:rsid w:val="738D2F09"/>
    <w:rsid w:val="73926281"/>
    <w:rsid w:val="739A3718"/>
    <w:rsid w:val="73A53DEA"/>
    <w:rsid w:val="73A701D5"/>
    <w:rsid w:val="73A93B24"/>
    <w:rsid w:val="73AA5BF8"/>
    <w:rsid w:val="73AD2702"/>
    <w:rsid w:val="73AE2517"/>
    <w:rsid w:val="73AE6C2F"/>
    <w:rsid w:val="73B11AAC"/>
    <w:rsid w:val="73B30CFE"/>
    <w:rsid w:val="73B918E2"/>
    <w:rsid w:val="73C62F49"/>
    <w:rsid w:val="73CA2F06"/>
    <w:rsid w:val="73CD2C03"/>
    <w:rsid w:val="73D54F51"/>
    <w:rsid w:val="73D92290"/>
    <w:rsid w:val="73D96ACF"/>
    <w:rsid w:val="73E1700A"/>
    <w:rsid w:val="73E612F8"/>
    <w:rsid w:val="73EC0BAA"/>
    <w:rsid w:val="73F07978"/>
    <w:rsid w:val="73F22F03"/>
    <w:rsid w:val="73F70D8F"/>
    <w:rsid w:val="73FA2384"/>
    <w:rsid w:val="74017502"/>
    <w:rsid w:val="7404441B"/>
    <w:rsid w:val="740A4DD7"/>
    <w:rsid w:val="740B3407"/>
    <w:rsid w:val="740F7780"/>
    <w:rsid w:val="74106DD3"/>
    <w:rsid w:val="741143D2"/>
    <w:rsid w:val="7413723D"/>
    <w:rsid w:val="741625AD"/>
    <w:rsid w:val="7417247E"/>
    <w:rsid w:val="741B27B5"/>
    <w:rsid w:val="741C5114"/>
    <w:rsid w:val="741E4061"/>
    <w:rsid w:val="741F0454"/>
    <w:rsid w:val="74220495"/>
    <w:rsid w:val="742B04C3"/>
    <w:rsid w:val="742B538B"/>
    <w:rsid w:val="74311D93"/>
    <w:rsid w:val="74346980"/>
    <w:rsid w:val="743934A2"/>
    <w:rsid w:val="743A4BE3"/>
    <w:rsid w:val="743A556B"/>
    <w:rsid w:val="74425FCC"/>
    <w:rsid w:val="7450745F"/>
    <w:rsid w:val="74507CEB"/>
    <w:rsid w:val="74531182"/>
    <w:rsid w:val="74554334"/>
    <w:rsid w:val="745E0055"/>
    <w:rsid w:val="74631DE7"/>
    <w:rsid w:val="746354BB"/>
    <w:rsid w:val="74640AAD"/>
    <w:rsid w:val="74642F98"/>
    <w:rsid w:val="74671712"/>
    <w:rsid w:val="746B5DB5"/>
    <w:rsid w:val="746C5313"/>
    <w:rsid w:val="746D5348"/>
    <w:rsid w:val="74767B0A"/>
    <w:rsid w:val="747C3FC0"/>
    <w:rsid w:val="74815B0A"/>
    <w:rsid w:val="74832934"/>
    <w:rsid w:val="748B49E0"/>
    <w:rsid w:val="748E7327"/>
    <w:rsid w:val="749B06F6"/>
    <w:rsid w:val="749F7DA0"/>
    <w:rsid w:val="74A3760A"/>
    <w:rsid w:val="74A774E1"/>
    <w:rsid w:val="74A95D80"/>
    <w:rsid w:val="74AA01DC"/>
    <w:rsid w:val="74AE4798"/>
    <w:rsid w:val="74B026D0"/>
    <w:rsid w:val="74B46B4D"/>
    <w:rsid w:val="74B63BD7"/>
    <w:rsid w:val="74B72A8E"/>
    <w:rsid w:val="74B7798E"/>
    <w:rsid w:val="74C04BBA"/>
    <w:rsid w:val="74C54043"/>
    <w:rsid w:val="74CF7492"/>
    <w:rsid w:val="74D4173E"/>
    <w:rsid w:val="74E02210"/>
    <w:rsid w:val="74EA5617"/>
    <w:rsid w:val="74ED6398"/>
    <w:rsid w:val="74ED65DE"/>
    <w:rsid w:val="74F071C1"/>
    <w:rsid w:val="74F53460"/>
    <w:rsid w:val="74FF7267"/>
    <w:rsid w:val="75021C21"/>
    <w:rsid w:val="75036C9E"/>
    <w:rsid w:val="75082CF4"/>
    <w:rsid w:val="7509760D"/>
    <w:rsid w:val="750B0868"/>
    <w:rsid w:val="750C3049"/>
    <w:rsid w:val="750E099F"/>
    <w:rsid w:val="750F10D5"/>
    <w:rsid w:val="75103952"/>
    <w:rsid w:val="751063BE"/>
    <w:rsid w:val="75174559"/>
    <w:rsid w:val="751D773C"/>
    <w:rsid w:val="75203B75"/>
    <w:rsid w:val="75211159"/>
    <w:rsid w:val="75224236"/>
    <w:rsid w:val="75271195"/>
    <w:rsid w:val="75287AB7"/>
    <w:rsid w:val="752E3E85"/>
    <w:rsid w:val="7537070B"/>
    <w:rsid w:val="753A35BC"/>
    <w:rsid w:val="753C6CAC"/>
    <w:rsid w:val="753E11AD"/>
    <w:rsid w:val="75445513"/>
    <w:rsid w:val="7546653A"/>
    <w:rsid w:val="7548533C"/>
    <w:rsid w:val="754B6AD2"/>
    <w:rsid w:val="754E3BED"/>
    <w:rsid w:val="755A548E"/>
    <w:rsid w:val="755C7C63"/>
    <w:rsid w:val="755E6C45"/>
    <w:rsid w:val="755F5B52"/>
    <w:rsid w:val="7560169F"/>
    <w:rsid w:val="75604E30"/>
    <w:rsid w:val="756678FD"/>
    <w:rsid w:val="756B1B15"/>
    <w:rsid w:val="756D167E"/>
    <w:rsid w:val="756D171C"/>
    <w:rsid w:val="75700E8B"/>
    <w:rsid w:val="7570612A"/>
    <w:rsid w:val="7571211C"/>
    <w:rsid w:val="75744A4A"/>
    <w:rsid w:val="75746CAB"/>
    <w:rsid w:val="757D168D"/>
    <w:rsid w:val="75851859"/>
    <w:rsid w:val="758F4FAA"/>
    <w:rsid w:val="7590093F"/>
    <w:rsid w:val="75922CCD"/>
    <w:rsid w:val="75935BDC"/>
    <w:rsid w:val="759434D0"/>
    <w:rsid w:val="759845A0"/>
    <w:rsid w:val="759C33D6"/>
    <w:rsid w:val="75B0423B"/>
    <w:rsid w:val="75BE01E0"/>
    <w:rsid w:val="75BF182D"/>
    <w:rsid w:val="75C368A5"/>
    <w:rsid w:val="75C60601"/>
    <w:rsid w:val="75C74F8C"/>
    <w:rsid w:val="75C768A4"/>
    <w:rsid w:val="75CC736E"/>
    <w:rsid w:val="75CE17E9"/>
    <w:rsid w:val="75D2541F"/>
    <w:rsid w:val="75D550DE"/>
    <w:rsid w:val="75D6248A"/>
    <w:rsid w:val="75E62BD0"/>
    <w:rsid w:val="75E95E24"/>
    <w:rsid w:val="75EF4031"/>
    <w:rsid w:val="75FC4602"/>
    <w:rsid w:val="75FE3CE5"/>
    <w:rsid w:val="760360C1"/>
    <w:rsid w:val="760A58EB"/>
    <w:rsid w:val="760F67F7"/>
    <w:rsid w:val="76114341"/>
    <w:rsid w:val="7617071C"/>
    <w:rsid w:val="7618646D"/>
    <w:rsid w:val="761F2BE1"/>
    <w:rsid w:val="762C2F83"/>
    <w:rsid w:val="763471FB"/>
    <w:rsid w:val="76373E00"/>
    <w:rsid w:val="763829FD"/>
    <w:rsid w:val="763B7E14"/>
    <w:rsid w:val="763F6550"/>
    <w:rsid w:val="764C778C"/>
    <w:rsid w:val="764F5E3A"/>
    <w:rsid w:val="76533D27"/>
    <w:rsid w:val="765509EB"/>
    <w:rsid w:val="7657329C"/>
    <w:rsid w:val="765C63B7"/>
    <w:rsid w:val="765D2855"/>
    <w:rsid w:val="7666038C"/>
    <w:rsid w:val="76692E56"/>
    <w:rsid w:val="766A1645"/>
    <w:rsid w:val="76756161"/>
    <w:rsid w:val="76804B3E"/>
    <w:rsid w:val="768153CE"/>
    <w:rsid w:val="768174C3"/>
    <w:rsid w:val="76846144"/>
    <w:rsid w:val="768677F9"/>
    <w:rsid w:val="768E2266"/>
    <w:rsid w:val="768F36CA"/>
    <w:rsid w:val="7690777D"/>
    <w:rsid w:val="7694779D"/>
    <w:rsid w:val="76991064"/>
    <w:rsid w:val="769B76A0"/>
    <w:rsid w:val="769E505A"/>
    <w:rsid w:val="76A620C2"/>
    <w:rsid w:val="76A809F9"/>
    <w:rsid w:val="76AD116F"/>
    <w:rsid w:val="76B64EC4"/>
    <w:rsid w:val="76BB07F2"/>
    <w:rsid w:val="76BB7714"/>
    <w:rsid w:val="76C417C0"/>
    <w:rsid w:val="76C47F9D"/>
    <w:rsid w:val="76C72716"/>
    <w:rsid w:val="76C73713"/>
    <w:rsid w:val="76C841C3"/>
    <w:rsid w:val="76C90CC1"/>
    <w:rsid w:val="76C93547"/>
    <w:rsid w:val="76CC16D8"/>
    <w:rsid w:val="76D36564"/>
    <w:rsid w:val="76D44145"/>
    <w:rsid w:val="76D934D8"/>
    <w:rsid w:val="76D95A12"/>
    <w:rsid w:val="76DB7A71"/>
    <w:rsid w:val="76E22EB8"/>
    <w:rsid w:val="76E3026A"/>
    <w:rsid w:val="76ED53DD"/>
    <w:rsid w:val="76EF5870"/>
    <w:rsid w:val="76EF5A11"/>
    <w:rsid w:val="76F01802"/>
    <w:rsid w:val="76F23A5E"/>
    <w:rsid w:val="76F37CEC"/>
    <w:rsid w:val="76F735FE"/>
    <w:rsid w:val="76F9376E"/>
    <w:rsid w:val="76F93C8A"/>
    <w:rsid w:val="76F94E0B"/>
    <w:rsid w:val="76FC6D7F"/>
    <w:rsid w:val="76FD21A9"/>
    <w:rsid w:val="76FE57E2"/>
    <w:rsid w:val="77012C7D"/>
    <w:rsid w:val="77085C33"/>
    <w:rsid w:val="770B772C"/>
    <w:rsid w:val="77184C90"/>
    <w:rsid w:val="771C7080"/>
    <w:rsid w:val="771D5AFF"/>
    <w:rsid w:val="771E6185"/>
    <w:rsid w:val="771F514A"/>
    <w:rsid w:val="772069DB"/>
    <w:rsid w:val="772125BB"/>
    <w:rsid w:val="77223D24"/>
    <w:rsid w:val="772A140E"/>
    <w:rsid w:val="772B7906"/>
    <w:rsid w:val="77325414"/>
    <w:rsid w:val="773428BD"/>
    <w:rsid w:val="77351AF7"/>
    <w:rsid w:val="773A5404"/>
    <w:rsid w:val="773A6941"/>
    <w:rsid w:val="774727D8"/>
    <w:rsid w:val="7747450C"/>
    <w:rsid w:val="774B0B09"/>
    <w:rsid w:val="774B46B4"/>
    <w:rsid w:val="775D0FA9"/>
    <w:rsid w:val="775E27A7"/>
    <w:rsid w:val="776073FE"/>
    <w:rsid w:val="77690189"/>
    <w:rsid w:val="776B2605"/>
    <w:rsid w:val="7771454A"/>
    <w:rsid w:val="77767C9E"/>
    <w:rsid w:val="777A26CE"/>
    <w:rsid w:val="777B5AF9"/>
    <w:rsid w:val="7780299E"/>
    <w:rsid w:val="77834793"/>
    <w:rsid w:val="77835E3C"/>
    <w:rsid w:val="778A26AC"/>
    <w:rsid w:val="778A4376"/>
    <w:rsid w:val="778D235F"/>
    <w:rsid w:val="778E6DEC"/>
    <w:rsid w:val="778F1CF0"/>
    <w:rsid w:val="778F74D6"/>
    <w:rsid w:val="77950DAC"/>
    <w:rsid w:val="779D40B3"/>
    <w:rsid w:val="77A23D3A"/>
    <w:rsid w:val="77A363EA"/>
    <w:rsid w:val="77A65752"/>
    <w:rsid w:val="77AB7569"/>
    <w:rsid w:val="77AD683E"/>
    <w:rsid w:val="77B300A1"/>
    <w:rsid w:val="77B42B27"/>
    <w:rsid w:val="77B47D60"/>
    <w:rsid w:val="77B65BC7"/>
    <w:rsid w:val="77BB5DB9"/>
    <w:rsid w:val="77BF1B09"/>
    <w:rsid w:val="77C1158F"/>
    <w:rsid w:val="77C61FA0"/>
    <w:rsid w:val="77C72C4F"/>
    <w:rsid w:val="77CB493D"/>
    <w:rsid w:val="77CF0648"/>
    <w:rsid w:val="77D1677F"/>
    <w:rsid w:val="77D7386B"/>
    <w:rsid w:val="77D74B66"/>
    <w:rsid w:val="77D97045"/>
    <w:rsid w:val="77DE548A"/>
    <w:rsid w:val="77E47D28"/>
    <w:rsid w:val="77ED035C"/>
    <w:rsid w:val="77ED7C85"/>
    <w:rsid w:val="77F55FBD"/>
    <w:rsid w:val="77F83C82"/>
    <w:rsid w:val="77F878EE"/>
    <w:rsid w:val="77FA1956"/>
    <w:rsid w:val="77FB0E2C"/>
    <w:rsid w:val="7804530E"/>
    <w:rsid w:val="78047214"/>
    <w:rsid w:val="78056103"/>
    <w:rsid w:val="78074F9F"/>
    <w:rsid w:val="780825F9"/>
    <w:rsid w:val="78092E3C"/>
    <w:rsid w:val="78096DCB"/>
    <w:rsid w:val="780B3F4D"/>
    <w:rsid w:val="780E5F70"/>
    <w:rsid w:val="78127B2A"/>
    <w:rsid w:val="78227B82"/>
    <w:rsid w:val="782916EE"/>
    <w:rsid w:val="782A1236"/>
    <w:rsid w:val="782B6455"/>
    <w:rsid w:val="78303C22"/>
    <w:rsid w:val="78326DFE"/>
    <w:rsid w:val="7839444D"/>
    <w:rsid w:val="783C20C9"/>
    <w:rsid w:val="783D0013"/>
    <w:rsid w:val="783E63EA"/>
    <w:rsid w:val="78411198"/>
    <w:rsid w:val="78495F32"/>
    <w:rsid w:val="784B10AE"/>
    <w:rsid w:val="784B5823"/>
    <w:rsid w:val="784D730B"/>
    <w:rsid w:val="784E7ED5"/>
    <w:rsid w:val="784F0656"/>
    <w:rsid w:val="7854452F"/>
    <w:rsid w:val="785C16A1"/>
    <w:rsid w:val="78607BB1"/>
    <w:rsid w:val="786101D3"/>
    <w:rsid w:val="78662A83"/>
    <w:rsid w:val="786844DE"/>
    <w:rsid w:val="7868555F"/>
    <w:rsid w:val="78687283"/>
    <w:rsid w:val="786B7D2B"/>
    <w:rsid w:val="786F4805"/>
    <w:rsid w:val="78760674"/>
    <w:rsid w:val="787E3624"/>
    <w:rsid w:val="787F180C"/>
    <w:rsid w:val="7880578A"/>
    <w:rsid w:val="788318F8"/>
    <w:rsid w:val="78836102"/>
    <w:rsid w:val="788A0436"/>
    <w:rsid w:val="788D3C60"/>
    <w:rsid w:val="78933074"/>
    <w:rsid w:val="789A3CDF"/>
    <w:rsid w:val="78A27E89"/>
    <w:rsid w:val="78A6271C"/>
    <w:rsid w:val="78A840EB"/>
    <w:rsid w:val="78AE1BDE"/>
    <w:rsid w:val="78B149FD"/>
    <w:rsid w:val="78B520EE"/>
    <w:rsid w:val="78BD1DAA"/>
    <w:rsid w:val="78BD7CC8"/>
    <w:rsid w:val="78BF0D36"/>
    <w:rsid w:val="78BF510B"/>
    <w:rsid w:val="78C40DC4"/>
    <w:rsid w:val="78C56A41"/>
    <w:rsid w:val="78C94B61"/>
    <w:rsid w:val="78CC3AAC"/>
    <w:rsid w:val="78D827F8"/>
    <w:rsid w:val="78D9175B"/>
    <w:rsid w:val="78E415DE"/>
    <w:rsid w:val="78ED41C7"/>
    <w:rsid w:val="78EE6188"/>
    <w:rsid w:val="78F331C1"/>
    <w:rsid w:val="78F41CD4"/>
    <w:rsid w:val="790243F1"/>
    <w:rsid w:val="7908577F"/>
    <w:rsid w:val="79180AB4"/>
    <w:rsid w:val="791B7E64"/>
    <w:rsid w:val="791E6965"/>
    <w:rsid w:val="79207520"/>
    <w:rsid w:val="792C29B6"/>
    <w:rsid w:val="792E1E0F"/>
    <w:rsid w:val="792E24CF"/>
    <w:rsid w:val="792E669A"/>
    <w:rsid w:val="79305105"/>
    <w:rsid w:val="79330A4E"/>
    <w:rsid w:val="7934351F"/>
    <w:rsid w:val="793548E8"/>
    <w:rsid w:val="793675A6"/>
    <w:rsid w:val="793B55E9"/>
    <w:rsid w:val="793F201A"/>
    <w:rsid w:val="793F3B7E"/>
    <w:rsid w:val="79413A88"/>
    <w:rsid w:val="79424F6E"/>
    <w:rsid w:val="79446B31"/>
    <w:rsid w:val="794F1FB6"/>
    <w:rsid w:val="79587009"/>
    <w:rsid w:val="795E6374"/>
    <w:rsid w:val="796423B2"/>
    <w:rsid w:val="796470EE"/>
    <w:rsid w:val="79651CD4"/>
    <w:rsid w:val="796A194E"/>
    <w:rsid w:val="796B351A"/>
    <w:rsid w:val="796D3E57"/>
    <w:rsid w:val="7972247C"/>
    <w:rsid w:val="79732A38"/>
    <w:rsid w:val="797A6FDC"/>
    <w:rsid w:val="797C6113"/>
    <w:rsid w:val="797F0DF2"/>
    <w:rsid w:val="7982118A"/>
    <w:rsid w:val="79826C3D"/>
    <w:rsid w:val="79866E21"/>
    <w:rsid w:val="798774CC"/>
    <w:rsid w:val="79896F41"/>
    <w:rsid w:val="798B2366"/>
    <w:rsid w:val="798D0CBE"/>
    <w:rsid w:val="798D6909"/>
    <w:rsid w:val="799264D9"/>
    <w:rsid w:val="79930E14"/>
    <w:rsid w:val="79943363"/>
    <w:rsid w:val="799616CF"/>
    <w:rsid w:val="799A20FC"/>
    <w:rsid w:val="799C01E7"/>
    <w:rsid w:val="799C4612"/>
    <w:rsid w:val="79A00C2C"/>
    <w:rsid w:val="79A100CB"/>
    <w:rsid w:val="79A34D21"/>
    <w:rsid w:val="79A528DE"/>
    <w:rsid w:val="79A778EB"/>
    <w:rsid w:val="79BC6E64"/>
    <w:rsid w:val="79C20B9D"/>
    <w:rsid w:val="79CA4FAF"/>
    <w:rsid w:val="79CC1093"/>
    <w:rsid w:val="79D321F7"/>
    <w:rsid w:val="79DC2E94"/>
    <w:rsid w:val="79DD1D37"/>
    <w:rsid w:val="79DD4775"/>
    <w:rsid w:val="79DD56D7"/>
    <w:rsid w:val="79EA2FAF"/>
    <w:rsid w:val="79EA3A91"/>
    <w:rsid w:val="79EC5CD3"/>
    <w:rsid w:val="79ED6E4F"/>
    <w:rsid w:val="79EF22BD"/>
    <w:rsid w:val="79F03A73"/>
    <w:rsid w:val="79F247C6"/>
    <w:rsid w:val="79F4086C"/>
    <w:rsid w:val="79F6598D"/>
    <w:rsid w:val="79F846F1"/>
    <w:rsid w:val="79F93837"/>
    <w:rsid w:val="7A021114"/>
    <w:rsid w:val="7A0333E4"/>
    <w:rsid w:val="7A037EEE"/>
    <w:rsid w:val="7A071EA2"/>
    <w:rsid w:val="7A0A30DD"/>
    <w:rsid w:val="7A0B6F4E"/>
    <w:rsid w:val="7A0C0614"/>
    <w:rsid w:val="7A106FE1"/>
    <w:rsid w:val="7A14201D"/>
    <w:rsid w:val="7A175FCF"/>
    <w:rsid w:val="7A2139BF"/>
    <w:rsid w:val="7A251004"/>
    <w:rsid w:val="7A285DF1"/>
    <w:rsid w:val="7A2D6F79"/>
    <w:rsid w:val="7A2E6CA5"/>
    <w:rsid w:val="7A2F054B"/>
    <w:rsid w:val="7A2F60AB"/>
    <w:rsid w:val="7A3417BF"/>
    <w:rsid w:val="7A353F9D"/>
    <w:rsid w:val="7A365F1E"/>
    <w:rsid w:val="7A381E43"/>
    <w:rsid w:val="7A3962E5"/>
    <w:rsid w:val="7A3B1837"/>
    <w:rsid w:val="7A3F6952"/>
    <w:rsid w:val="7A4332CC"/>
    <w:rsid w:val="7A480D8B"/>
    <w:rsid w:val="7A4B43F3"/>
    <w:rsid w:val="7A4D488C"/>
    <w:rsid w:val="7A5169DF"/>
    <w:rsid w:val="7A55760A"/>
    <w:rsid w:val="7A5E224E"/>
    <w:rsid w:val="7A612101"/>
    <w:rsid w:val="7A63112D"/>
    <w:rsid w:val="7A635925"/>
    <w:rsid w:val="7A69101E"/>
    <w:rsid w:val="7A6F5AB6"/>
    <w:rsid w:val="7A7A1293"/>
    <w:rsid w:val="7A8F5477"/>
    <w:rsid w:val="7A9020DB"/>
    <w:rsid w:val="7A903426"/>
    <w:rsid w:val="7A930AAA"/>
    <w:rsid w:val="7A9C10EE"/>
    <w:rsid w:val="7A9D17BA"/>
    <w:rsid w:val="7AA02113"/>
    <w:rsid w:val="7AA379D4"/>
    <w:rsid w:val="7AA6127A"/>
    <w:rsid w:val="7AA71B59"/>
    <w:rsid w:val="7AA80524"/>
    <w:rsid w:val="7AA85E06"/>
    <w:rsid w:val="7AAA287F"/>
    <w:rsid w:val="7AAC4321"/>
    <w:rsid w:val="7AB02DDE"/>
    <w:rsid w:val="7AB701BE"/>
    <w:rsid w:val="7ABC29B6"/>
    <w:rsid w:val="7AC00E03"/>
    <w:rsid w:val="7AC202DC"/>
    <w:rsid w:val="7AC52D9E"/>
    <w:rsid w:val="7AC57DCC"/>
    <w:rsid w:val="7AC85A38"/>
    <w:rsid w:val="7ACD5B80"/>
    <w:rsid w:val="7AD03080"/>
    <w:rsid w:val="7AD605A2"/>
    <w:rsid w:val="7ADB744B"/>
    <w:rsid w:val="7AE60905"/>
    <w:rsid w:val="7AEA1A48"/>
    <w:rsid w:val="7AEA338E"/>
    <w:rsid w:val="7AEF0F63"/>
    <w:rsid w:val="7AEF5265"/>
    <w:rsid w:val="7AF02EE6"/>
    <w:rsid w:val="7AF1387E"/>
    <w:rsid w:val="7AF61261"/>
    <w:rsid w:val="7AF61BE5"/>
    <w:rsid w:val="7AFA4B2B"/>
    <w:rsid w:val="7AFB4DD0"/>
    <w:rsid w:val="7AFE7325"/>
    <w:rsid w:val="7AFF297F"/>
    <w:rsid w:val="7AFF318E"/>
    <w:rsid w:val="7B0242C6"/>
    <w:rsid w:val="7B037A00"/>
    <w:rsid w:val="7B0429EF"/>
    <w:rsid w:val="7B051C63"/>
    <w:rsid w:val="7B0E785A"/>
    <w:rsid w:val="7B15221F"/>
    <w:rsid w:val="7B1D21EA"/>
    <w:rsid w:val="7B1F76CF"/>
    <w:rsid w:val="7B205002"/>
    <w:rsid w:val="7B28767C"/>
    <w:rsid w:val="7B2C7E4B"/>
    <w:rsid w:val="7B311871"/>
    <w:rsid w:val="7B324A37"/>
    <w:rsid w:val="7B335F8D"/>
    <w:rsid w:val="7B37053E"/>
    <w:rsid w:val="7B3E0BF1"/>
    <w:rsid w:val="7B420C74"/>
    <w:rsid w:val="7B425BF9"/>
    <w:rsid w:val="7B443B88"/>
    <w:rsid w:val="7B455EA9"/>
    <w:rsid w:val="7B484581"/>
    <w:rsid w:val="7B4A5C8E"/>
    <w:rsid w:val="7B4B1962"/>
    <w:rsid w:val="7B4D2EEF"/>
    <w:rsid w:val="7B4E0811"/>
    <w:rsid w:val="7B4F5B1C"/>
    <w:rsid w:val="7B534407"/>
    <w:rsid w:val="7B5750B7"/>
    <w:rsid w:val="7B577F68"/>
    <w:rsid w:val="7B5A0171"/>
    <w:rsid w:val="7B5B0AF7"/>
    <w:rsid w:val="7B5C04D5"/>
    <w:rsid w:val="7B6F7433"/>
    <w:rsid w:val="7B747659"/>
    <w:rsid w:val="7B7A005E"/>
    <w:rsid w:val="7B7F4512"/>
    <w:rsid w:val="7B8123BB"/>
    <w:rsid w:val="7B8273ED"/>
    <w:rsid w:val="7B841F62"/>
    <w:rsid w:val="7B85517D"/>
    <w:rsid w:val="7B8C787C"/>
    <w:rsid w:val="7B8D7BF8"/>
    <w:rsid w:val="7B91204A"/>
    <w:rsid w:val="7B9166C1"/>
    <w:rsid w:val="7B924E2D"/>
    <w:rsid w:val="7B99493E"/>
    <w:rsid w:val="7B9F1E34"/>
    <w:rsid w:val="7B9F235C"/>
    <w:rsid w:val="7B9F2C30"/>
    <w:rsid w:val="7BA12E1D"/>
    <w:rsid w:val="7BA54026"/>
    <w:rsid w:val="7BA64532"/>
    <w:rsid w:val="7BAA058F"/>
    <w:rsid w:val="7BAC0734"/>
    <w:rsid w:val="7BB6740B"/>
    <w:rsid w:val="7BB75A6B"/>
    <w:rsid w:val="7BBA1CA3"/>
    <w:rsid w:val="7BC8098B"/>
    <w:rsid w:val="7BC904F1"/>
    <w:rsid w:val="7BC906AF"/>
    <w:rsid w:val="7BCA1DDF"/>
    <w:rsid w:val="7BCC5396"/>
    <w:rsid w:val="7BCC6809"/>
    <w:rsid w:val="7BCD1E65"/>
    <w:rsid w:val="7BCE724F"/>
    <w:rsid w:val="7BCF1456"/>
    <w:rsid w:val="7BD10DB1"/>
    <w:rsid w:val="7BD5129A"/>
    <w:rsid w:val="7BD62564"/>
    <w:rsid w:val="7BD66A25"/>
    <w:rsid w:val="7BD73328"/>
    <w:rsid w:val="7BD86269"/>
    <w:rsid w:val="7BDA4158"/>
    <w:rsid w:val="7BDA7229"/>
    <w:rsid w:val="7BDB6E77"/>
    <w:rsid w:val="7BDD128E"/>
    <w:rsid w:val="7BDD23E6"/>
    <w:rsid w:val="7BDD3114"/>
    <w:rsid w:val="7BEE2B9E"/>
    <w:rsid w:val="7BEF75D9"/>
    <w:rsid w:val="7BF36483"/>
    <w:rsid w:val="7BFD4E28"/>
    <w:rsid w:val="7C076D2A"/>
    <w:rsid w:val="7C090ECA"/>
    <w:rsid w:val="7C0A2578"/>
    <w:rsid w:val="7C0A2B95"/>
    <w:rsid w:val="7C0A6A49"/>
    <w:rsid w:val="7C1A1E59"/>
    <w:rsid w:val="7C1E6D90"/>
    <w:rsid w:val="7C226E2A"/>
    <w:rsid w:val="7C2367E3"/>
    <w:rsid w:val="7C243612"/>
    <w:rsid w:val="7C263A09"/>
    <w:rsid w:val="7C287FFA"/>
    <w:rsid w:val="7C2A43E5"/>
    <w:rsid w:val="7C3F51BE"/>
    <w:rsid w:val="7C431E2F"/>
    <w:rsid w:val="7C480EE9"/>
    <w:rsid w:val="7C4A609D"/>
    <w:rsid w:val="7C4C74BE"/>
    <w:rsid w:val="7C4F1858"/>
    <w:rsid w:val="7C5069B5"/>
    <w:rsid w:val="7C52233B"/>
    <w:rsid w:val="7C564259"/>
    <w:rsid w:val="7C5D2E4E"/>
    <w:rsid w:val="7C605FFE"/>
    <w:rsid w:val="7C6225DF"/>
    <w:rsid w:val="7C633F23"/>
    <w:rsid w:val="7C6A7CAA"/>
    <w:rsid w:val="7C6C21D0"/>
    <w:rsid w:val="7C6D359C"/>
    <w:rsid w:val="7C720A35"/>
    <w:rsid w:val="7C7301C4"/>
    <w:rsid w:val="7C7C35F6"/>
    <w:rsid w:val="7C7E2B9B"/>
    <w:rsid w:val="7C7F0D55"/>
    <w:rsid w:val="7C8178DB"/>
    <w:rsid w:val="7C8A420D"/>
    <w:rsid w:val="7C8F1C56"/>
    <w:rsid w:val="7C9B39F8"/>
    <w:rsid w:val="7C9D27A9"/>
    <w:rsid w:val="7C9F30B6"/>
    <w:rsid w:val="7CA021CE"/>
    <w:rsid w:val="7CA1405C"/>
    <w:rsid w:val="7CA34841"/>
    <w:rsid w:val="7CA35143"/>
    <w:rsid w:val="7CAC095C"/>
    <w:rsid w:val="7CB4326B"/>
    <w:rsid w:val="7CB43A60"/>
    <w:rsid w:val="7CBC604F"/>
    <w:rsid w:val="7CC04B04"/>
    <w:rsid w:val="7CC427FE"/>
    <w:rsid w:val="7CCA7BBF"/>
    <w:rsid w:val="7CD14CD2"/>
    <w:rsid w:val="7CD16D55"/>
    <w:rsid w:val="7CE47AB2"/>
    <w:rsid w:val="7CE54266"/>
    <w:rsid w:val="7CE8100A"/>
    <w:rsid w:val="7CE91E5E"/>
    <w:rsid w:val="7CF54764"/>
    <w:rsid w:val="7CF9427D"/>
    <w:rsid w:val="7CF94E3F"/>
    <w:rsid w:val="7CFB015C"/>
    <w:rsid w:val="7CFE6C2A"/>
    <w:rsid w:val="7D085867"/>
    <w:rsid w:val="7D0876B7"/>
    <w:rsid w:val="7D09130B"/>
    <w:rsid w:val="7D0C3941"/>
    <w:rsid w:val="7D133E4F"/>
    <w:rsid w:val="7D154AD8"/>
    <w:rsid w:val="7D172F3D"/>
    <w:rsid w:val="7D1D4BD0"/>
    <w:rsid w:val="7D2B3BCE"/>
    <w:rsid w:val="7D32423D"/>
    <w:rsid w:val="7D354993"/>
    <w:rsid w:val="7D3624B9"/>
    <w:rsid w:val="7D395B17"/>
    <w:rsid w:val="7D3A75F9"/>
    <w:rsid w:val="7D3C2F7D"/>
    <w:rsid w:val="7D3D03ED"/>
    <w:rsid w:val="7D431190"/>
    <w:rsid w:val="7D4A3DC5"/>
    <w:rsid w:val="7D4B74C7"/>
    <w:rsid w:val="7D500576"/>
    <w:rsid w:val="7D532046"/>
    <w:rsid w:val="7D564D53"/>
    <w:rsid w:val="7D57212F"/>
    <w:rsid w:val="7D590A6F"/>
    <w:rsid w:val="7D5D08B6"/>
    <w:rsid w:val="7D5E2EE1"/>
    <w:rsid w:val="7D5E79B4"/>
    <w:rsid w:val="7D6242BE"/>
    <w:rsid w:val="7D627403"/>
    <w:rsid w:val="7D640573"/>
    <w:rsid w:val="7D653F21"/>
    <w:rsid w:val="7D687FC4"/>
    <w:rsid w:val="7D6F70CC"/>
    <w:rsid w:val="7D704CA0"/>
    <w:rsid w:val="7D784FB2"/>
    <w:rsid w:val="7D830205"/>
    <w:rsid w:val="7D864E02"/>
    <w:rsid w:val="7D875705"/>
    <w:rsid w:val="7D883754"/>
    <w:rsid w:val="7D885D29"/>
    <w:rsid w:val="7D892F6D"/>
    <w:rsid w:val="7D8A6D78"/>
    <w:rsid w:val="7D8F622B"/>
    <w:rsid w:val="7D910383"/>
    <w:rsid w:val="7D9C3E74"/>
    <w:rsid w:val="7D9F6E0D"/>
    <w:rsid w:val="7DA03390"/>
    <w:rsid w:val="7DA05E61"/>
    <w:rsid w:val="7DA107A3"/>
    <w:rsid w:val="7DA35CE7"/>
    <w:rsid w:val="7DA56A2E"/>
    <w:rsid w:val="7DA71639"/>
    <w:rsid w:val="7DAF6844"/>
    <w:rsid w:val="7DB45024"/>
    <w:rsid w:val="7DB66F97"/>
    <w:rsid w:val="7DB80A6C"/>
    <w:rsid w:val="7DB92E43"/>
    <w:rsid w:val="7DCA49D2"/>
    <w:rsid w:val="7DCD34F2"/>
    <w:rsid w:val="7DCE3F6F"/>
    <w:rsid w:val="7DCF1870"/>
    <w:rsid w:val="7DD63742"/>
    <w:rsid w:val="7DD67A97"/>
    <w:rsid w:val="7DDB610B"/>
    <w:rsid w:val="7DE00189"/>
    <w:rsid w:val="7DE1027D"/>
    <w:rsid w:val="7DE609A2"/>
    <w:rsid w:val="7DED0139"/>
    <w:rsid w:val="7DF17ABC"/>
    <w:rsid w:val="7DF242E3"/>
    <w:rsid w:val="7DF25C16"/>
    <w:rsid w:val="7DF51CDF"/>
    <w:rsid w:val="7DF80C19"/>
    <w:rsid w:val="7DF84288"/>
    <w:rsid w:val="7DFD20AA"/>
    <w:rsid w:val="7DFF743A"/>
    <w:rsid w:val="7E013DED"/>
    <w:rsid w:val="7E037F38"/>
    <w:rsid w:val="7E041D8C"/>
    <w:rsid w:val="7E05080B"/>
    <w:rsid w:val="7E0652DC"/>
    <w:rsid w:val="7E085B0B"/>
    <w:rsid w:val="7E140CF8"/>
    <w:rsid w:val="7E257E15"/>
    <w:rsid w:val="7E2C0940"/>
    <w:rsid w:val="7E381E24"/>
    <w:rsid w:val="7E412AD1"/>
    <w:rsid w:val="7E416DC3"/>
    <w:rsid w:val="7E433334"/>
    <w:rsid w:val="7E4827ED"/>
    <w:rsid w:val="7E4974A5"/>
    <w:rsid w:val="7E4E11B9"/>
    <w:rsid w:val="7E4F123D"/>
    <w:rsid w:val="7E54111A"/>
    <w:rsid w:val="7E571580"/>
    <w:rsid w:val="7E5F26BC"/>
    <w:rsid w:val="7E610637"/>
    <w:rsid w:val="7E683257"/>
    <w:rsid w:val="7E696C23"/>
    <w:rsid w:val="7E6C2BA7"/>
    <w:rsid w:val="7E7D6C9A"/>
    <w:rsid w:val="7E875ECC"/>
    <w:rsid w:val="7E8A17A8"/>
    <w:rsid w:val="7E8B6FD4"/>
    <w:rsid w:val="7E8F2ACC"/>
    <w:rsid w:val="7E921FDF"/>
    <w:rsid w:val="7E924E2D"/>
    <w:rsid w:val="7E930121"/>
    <w:rsid w:val="7E957981"/>
    <w:rsid w:val="7E9C51C9"/>
    <w:rsid w:val="7E9F261F"/>
    <w:rsid w:val="7E9F2A33"/>
    <w:rsid w:val="7EA668C9"/>
    <w:rsid w:val="7EAC0EDE"/>
    <w:rsid w:val="7EB70E5C"/>
    <w:rsid w:val="7EBE3ACA"/>
    <w:rsid w:val="7EBE525E"/>
    <w:rsid w:val="7EC23800"/>
    <w:rsid w:val="7ECD431F"/>
    <w:rsid w:val="7ECE2AAC"/>
    <w:rsid w:val="7ED2187F"/>
    <w:rsid w:val="7ED64511"/>
    <w:rsid w:val="7ED72143"/>
    <w:rsid w:val="7ED80163"/>
    <w:rsid w:val="7EDD4C5B"/>
    <w:rsid w:val="7EDF0482"/>
    <w:rsid w:val="7EE3180E"/>
    <w:rsid w:val="7EE42EBD"/>
    <w:rsid w:val="7EE81A9A"/>
    <w:rsid w:val="7EE86C68"/>
    <w:rsid w:val="7EEF0008"/>
    <w:rsid w:val="7EF06BA7"/>
    <w:rsid w:val="7EF42995"/>
    <w:rsid w:val="7F005DC2"/>
    <w:rsid w:val="7F064A0E"/>
    <w:rsid w:val="7F080846"/>
    <w:rsid w:val="7F094962"/>
    <w:rsid w:val="7F124C5E"/>
    <w:rsid w:val="7F136AB5"/>
    <w:rsid w:val="7F164BED"/>
    <w:rsid w:val="7F19400F"/>
    <w:rsid w:val="7F1B0D2F"/>
    <w:rsid w:val="7F2A72D7"/>
    <w:rsid w:val="7F2D099F"/>
    <w:rsid w:val="7F334755"/>
    <w:rsid w:val="7F3443AE"/>
    <w:rsid w:val="7F3B2325"/>
    <w:rsid w:val="7F427CFB"/>
    <w:rsid w:val="7F446513"/>
    <w:rsid w:val="7F457D06"/>
    <w:rsid w:val="7F48426C"/>
    <w:rsid w:val="7F4A534E"/>
    <w:rsid w:val="7F521671"/>
    <w:rsid w:val="7F606FAC"/>
    <w:rsid w:val="7F62088E"/>
    <w:rsid w:val="7F6A390E"/>
    <w:rsid w:val="7F6B68C5"/>
    <w:rsid w:val="7F6E42D9"/>
    <w:rsid w:val="7F6E6418"/>
    <w:rsid w:val="7F756201"/>
    <w:rsid w:val="7F79130E"/>
    <w:rsid w:val="7F7977C5"/>
    <w:rsid w:val="7F7D2778"/>
    <w:rsid w:val="7F7E4BD0"/>
    <w:rsid w:val="7F945CBC"/>
    <w:rsid w:val="7F9B1AF4"/>
    <w:rsid w:val="7FA337E7"/>
    <w:rsid w:val="7FA72075"/>
    <w:rsid w:val="7FA87A99"/>
    <w:rsid w:val="7FAB74F9"/>
    <w:rsid w:val="7FAE5118"/>
    <w:rsid w:val="7FB15154"/>
    <w:rsid w:val="7FB36126"/>
    <w:rsid w:val="7FB92610"/>
    <w:rsid w:val="7FBD6008"/>
    <w:rsid w:val="7FC15C38"/>
    <w:rsid w:val="7FC21B70"/>
    <w:rsid w:val="7FC52171"/>
    <w:rsid w:val="7FCB6B1D"/>
    <w:rsid w:val="7FD30895"/>
    <w:rsid w:val="7FD42DB6"/>
    <w:rsid w:val="7FD90DE7"/>
    <w:rsid w:val="7FE55EC6"/>
    <w:rsid w:val="7FE564E3"/>
    <w:rsid w:val="7FEE1B73"/>
    <w:rsid w:val="7FEE1D3E"/>
    <w:rsid w:val="7FFF73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DAD0F25"/>
  <w15:docId w15:val="{6EDFE1C9-A7DF-4B63-82B7-EEB3650A5C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Normal Indent" w:qFormat="1"/>
    <w:lsdException w:name="annotation text" w:qFormat="1"/>
    <w:lsdException w:name="header" w:qFormat="1"/>
    <w:lsdException w:name="footer" w:qFormat="1"/>
    <w:lsdException w:name="caption" w:semiHidden="1" w:unhideWhenUsed="1" w:qFormat="1"/>
    <w:lsdException w:name="annotation reference" w:qFormat="1"/>
    <w:lsdException w:name="page number" w:qFormat="1"/>
    <w:lsdException w:name="Title" w:qFormat="1"/>
    <w:lsdException w:name="Default Paragraph Font" w:uiPriority="1" w:unhideWhenUsed="1" w:qFormat="1"/>
    <w:lsdException w:name="Body Text" w:qFormat="1"/>
    <w:lsdException w:name="Subtitle" w:qFormat="1"/>
    <w:lsdException w:name="Body Text Indent 2" w:qFormat="1"/>
    <w:lsdException w:name="Hyperlink" w:uiPriority="99" w:qFormat="1"/>
    <w:lsdException w:name="FollowedHyperlink" w:qFormat="1"/>
    <w:lsdException w:name="Strong" w:qFormat="1"/>
    <w:lsdException w:name="Emphasis" w:qFormat="1"/>
    <w:lsdException w:name="Document Map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annotation subject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qFormat="1"/>
    <w:lsdException w:name="Table Grid" w:uiPriority="39" w:qFormat="1"/>
    <w:lsdException w:name="Table Theme" w:semiHidden="1" w:uiPriority="99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1">
    <w:name w:val="Normal"/>
    <w:next w:val="a2"/>
    <w:autoRedefine/>
    <w:qFormat/>
    <w:pPr>
      <w:widowControl w:val="0"/>
      <w:spacing w:line="360" w:lineRule="auto"/>
      <w:jc w:val="both"/>
    </w:pPr>
    <w:rPr>
      <w:rFonts w:ascii="Calibri" w:hAnsi="Calibri"/>
      <w:kern w:val="2"/>
      <w:sz w:val="24"/>
      <w:szCs w:val="24"/>
    </w:rPr>
  </w:style>
  <w:style w:type="paragraph" w:styleId="1">
    <w:name w:val="heading 1"/>
    <w:basedOn w:val="a1"/>
    <w:next w:val="a1"/>
    <w:link w:val="10"/>
    <w:autoRedefine/>
    <w:qFormat/>
    <w:pPr>
      <w:keepNext/>
      <w:keepLines/>
      <w:numPr>
        <w:numId w:val="1"/>
      </w:numPr>
      <w:spacing w:line="240" w:lineRule="auto"/>
      <w:outlineLvl w:val="0"/>
    </w:pPr>
    <w:rPr>
      <w:b/>
      <w:bCs/>
      <w:kern w:val="44"/>
      <w:sz w:val="28"/>
      <w:szCs w:val="44"/>
    </w:rPr>
  </w:style>
  <w:style w:type="paragraph" w:styleId="2">
    <w:name w:val="heading 2"/>
    <w:basedOn w:val="a1"/>
    <w:next w:val="a1"/>
    <w:autoRedefine/>
    <w:qFormat/>
    <w:pPr>
      <w:keepNext/>
      <w:keepLines/>
      <w:numPr>
        <w:ilvl w:val="1"/>
        <w:numId w:val="1"/>
      </w:numPr>
      <w:spacing w:beforeLines="50" w:before="50" w:afterLines="50" w:after="50" w:line="240" w:lineRule="auto"/>
      <w:outlineLvl w:val="1"/>
    </w:pPr>
    <w:rPr>
      <w:rFonts w:ascii="Arial" w:eastAsia="黑体" w:hAnsi="Arial"/>
      <w:bCs/>
      <w:szCs w:val="32"/>
    </w:rPr>
  </w:style>
  <w:style w:type="paragraph" w:styleId="3">
    <w:name w:val="heading 3"/>
    <w:basedOn w:val="a1"/>
    <w:next w:val="a1"/>
    <w:link w:val="30"/>
    <w:autoRedefine/>
    <w:qFormat/>
    <w:pPr>
      <w:keepNext/>
      <w:keepLines/>
      <w:numPr>
        <w:ilvl w:val="2"/>
        <w:numId w:val="1"/>
      </w:numPr>
      <w:spacing w:afterLines="50" w:after="50"/>
      <w:jc w:val="left"/>
      <w:outlineLvl w:val="2"/>
    </w:pPr>
    <w:rPr>
      <w:b/>
      <w:bCs/>
      <w:szCs w:val="32"/>
    </w:rPr>
  </w:style>
  <w:style w:type="paragraph" w:styleId="4">
    <w:name w:val="heading 4"/>
    <w:basedOn w:val="a1"/>
    <w:next w:val="a1"/>
    <w:autoRedefine/>
    <w:qFormat/>
    <w:pPr>
      <w:keepNext/>
      <w:keepLines/>
      <w:numPr>
        <w:ilvl w:val="3"/>
        <w:numId w:val="1"/>
      </w:numPr>
      <w:spacing w:before="280" w:after="290" w:line="376" w:lineRule="auto"/>
      <w:outlineLvl w:val="3"/>
    </w:pPr>
    <w:rPr>
      <w:rFonts w:ascii="Arial" w:eastAsia="黑体" w:hAnsi="Arial"/>
      <w:b/>
      <w:bCs/>
      <w:sz w:val="28"/>
      <w:szCs w:val="28"/>
    </w:rPr>
  </w:style>
  <w:style w:type="paragraph" w:styleId="5">
    <w:name w:val="heading 5"/>
    <w:basedOn w:val="a1"/>
    <w:next w:val="a1"/>
    <w:autoRedefine/>
    <w:qFormat/>
    <w:pPr>
      <w:keepNext/>
      <w:keepLines/>
      <w:numPr>
        <w:ilvl w:val="4"/>
        <w:numId w:val="1"/>
      </w:numPr>
      <w:spacing w:before="280" w:after="290" w:line="372" w:lineRule="auto"/>
      <w:outlineLvl w:val="4"/>
    </w:pPr>
    <w:rPr>
      <w:b/>
      <w:sz w:val="28"/>
    </w:rPr>
  </w:style>
  <w:style w:type="paragraph" w:styleId="6">
    <w:name w:val="heading 6"/>
    <w:basedOn w:val="a1"/>
    <w:next w:val="a1"/>
    <w:autoRedefine/>
    <w:qFormat/>
    <w:pPr>
      <w:keepNext/>
      <w:keepLines/>
      <w:numPr>
        <w:ilvl w:val="5"/>
        <w:numId w:val="1"/>
      </w:numPr>
      <w:spacing w:before="240" w:after="64" w:line="317" w:lineRule="auto"/>
      <w:outlineLvl w:val="5"/>
    </w:pPr>
    <w:rPr>
      <w:rFonts w:ascii="Arial" w:eastAsia="黑体" w:hAnsi="Arial"/>
      <w:b/>
    </w:rPr>
  </w:style>
  <w:style w:type="paragraph" w:styleId="7">
    <w:name w:val="heading 7"/>
    <w:basedOn w:val="a1"/>
    <w:next w:val="a1"/>
    <w:autoRedefine/>
    <w:qFormat/>
    <w:pPr>
      <w:keepNext/>
      <w:keepLines/>
      <w:numPr>
        <w:ilvl w:val="6"/>
        <w:numId w:val="1"/>
      </w:numPr>
      <w:spacing w:before="240" w:after="64" w:line="317" w:lineRule="auto"/>
      <w:outlineLvl w:val="6"/>
    </w:pPr>
    <w:rPr>
      <w:b/>
    </w:rPr>
  </w:style>
  <w:style w:type="paragraph" w:styleId="8">
    <w:name w:val="heading 8"/>
    <w:basedOn w:val="a1"/>
    <w:next w:val="a1"/>
    <w:autoRedefine/>
    <w:qFormat/>
    <w:pPr>
      <w:keepNext/>
      <w:keepLines/>
      <w:numPr>
        <w:ilvl w:val="7"/>
        <w:numId w:val="1"/>
      </w:numPr>
      <w:spacing w:before="240" w:after="64" w:line="317" w:lineRule="auto"/>
      <w:outlineLvl w:val="7"/>
    </w:pPr>
    <w:rPr>
      <w:rFonts w:ascii="Arial" w:eastAsia="黑体" w:hAnsi="Arial"/>
    </w:rPr>
  </w:style>
  <w:style w:type="paragraph" w:styleId="9">
    <w:name w:val="heading 9"/>
    <w:basedOn w:val="a1"/>
    <w:next w:val="a1"/>
    <w:autoRedefine/>
    <w:qFormat/>
    <w:pPr>
      <w:keepNext/>
      <w:keepLines/>
      <w:numPr>
        <w:ilvl w:val="8"/>
        <w:numId w:val="1"/>
      </w:numPr>
      <w:spacing w:before="240" w:after="64" w:line="317" w:lineRule="auto"/>
      <w:outlineLvl w:val="8"/>
    </w:pPr>
    <w:rPr>
      <w:rFonts w:ascii="Arial" w:eastAsia="黑体" w:hAnsi="Arial"/>
      <w:sz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2">
    <w:name w:val="Body Text"/>
    <w:basedOn w:val="a1"/>
    <w:autoRedefine/>
    <w:qFormat/>
    <w:rsid w:val="00940971"/>
    <w:pPr>
      <w:spacing w:after="120"/>
      <w:ind w:firstLineChars="200" w:firstLine="482"/>
    </w:pPr>
    <w:rPr>
      <w:b/>
      <w:color w:val="FF0000"/>
    </w:rPr>
  </w:style>
  <w:style w:type="paragraph" w:styleId="a6">
    <w:name w:val="Normal Indent"/>
    <w:basedOn w:val="a1"/>
    <w:link w:val="a7"/>
    <w:autoRedefine/>
    <w:qFormat/>
    <w:pPr>
      <w:ind w:firstLineChars="200" w:firstLine="420"/>
    </w:pPr>
  </w:style>
  <w:style w:type="paragraph" w:styleId="a8">
    <w:name w:val="Document Map"/>
    <w:basedOn w:val="a1"/>
    <w:link w:val="a9"/>
    <w:autoRedefine/>
    <w:qFormat/>
    <w:rPr>
      <w:rFonts w:ascii="宋体"/>
      <w:sz w:val="18"/>
      <w:szCs w:val="18"/>
    </w:rPr>
  </w:style>
  <w:style w:type="paragraph" w:styleId="aa">
    <w:name w:val="annotation text"/>
    <w:basedOn w:val="a1"/>
    <w:link w:val="ab"/>
    <w:autoRedefine/>
    <w:qFormat/>
    <w:pPr>
      <w:jc w:val="left"/>
    </w:pPr>
  </w:style>
  <w:style w:type="paragraph" w:styleId="TOC3">
    <w:name w:val="toc 3"/>
    <w:basedOn w:val="a1"/>
    <w:next w:val="a1"/>
    <w:autoRedefine/>
    <w:uiPriority w:val="39"/>
    <w:qFormat/>
    <w:pPr>
      <w:ind w:leftChars="400" w:left="840"/>
    </w:pPr>
  </w:style>
  <w:style w:type="paragraph" w:styleId="20">
    <w:name w:val="Body Text Indent 2"/>
    <w:basedOn w:val="a1"/>
    <w:link w:val="21"/>
    <w:autoRedefine/>
    <w:qFormat/>
    <w:pPr>
      <w:spacing w:after="120" w:line="480" w:lineRule="auto"/>
      <w:ind w:leftChars="200" w:left="420"/>
    </w:pPr>
  </w:style>
  <w:style w:type="paragraph" w:styleId="ac">
    <w:name w:val="Balloon Text"/>
    <w:basedOn w:val="a1"/>
    <w:autoRedefine/>
    <w:semiHidden/>
    <w:qFormat/>
    <w:rPr>
      <w:sz w:val="18"/>
      <w:szCs w:val="18"/>
    </w:rPr>
  </w:style>
  <w:style w:type="paragraph" w:styleId="ad">
    <w:name w:val="footer"/>
    <w:basedOn w:val="a1"/>
    <w:autoRedefine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e">
    <w:name w:val="header"/>
    <w:basedOn w:val="a1"/>
    <w:autoRedefine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1"/>
    <w:next w:val="a1"/>
    <w:autoRedefine/>
    <w:uiPriority w:val="39"/>
    <w:qFormat/>
  </w:style>
  <w:style w:type="paragraph" w:styleId="a0">
    <w:name w:val="Subtitle"/>
    <w:basedOn w:val="a1"/>
    <w:next w:val="a1"/>
    <w:link w:val="af"/>
    <w:autoRedefine/>
    <w:qFormat/>
    <w:pPr>
      <w:numPr>
        <w:numId w:val="2"/>
      </w:numPr>
      <w:spacing w:before="240" w:after="60" w:line="312" w:lineRule="auto"/>
      <w:jc w:val="center"/>
      <w:outlineLvl w:val="1"/>
    </w:pPr>
    <w:rPr>
      <w:rFonts w:ascii="Cambria" w:hAnsi="Cambria"/>
      <w:b/>
      <w:bCs/>
      <w:kern w:val="28"/>
      <w:sz w:val="32"/>
      <w:szCs w:val="32"/>
    </w:rPr>
  </w:style>
  <w:style w:type="paragraph" w:styleId="TOC2">
    <w:name w:val="toc 2"/>
    <w:basedOn w:val="a1"/>
    <w:next w:val="a1"/>
    <w:autoRedefine/>
    <w:uiPriority w:val="39"/>
    <w:qFormat/>
    <w:pPr>
      <w:ind w:leftChars="200" w:left="420"/>
    </w:pPr>
  </w:style>
  <w:style w:type="paragraph" w:styleId="a">
    <w:name w:val="Title"/>
    <w:basedOn w:val="a1"/>
    <w:next w:val="a1"/>
    <w:link w:val="af0"/>
    <w:autoRedefine/>
    <w:qFormat/>
    <w:pPr>
      <w:numPr>
        <w:numId w:val="3"/>
      </w:numPr>
      <w:spacing w:before="240" w:after="60"/>
      <w:jc w:val="left"/>
      <w:outlineLvl w:val="0"/>
    </w:pPr>
    <w:rPr>
      <w:rFonts w:ascii="Cambria" w:hAnsi="Cambria"/>
      <w:b/>
      <w:bCs/>
      <w:sz w:val="32"/>
      <w:szCs w:val="32"/>
    </w:rPr>
  </w:style>
  <w:style w:type="paragraph" w:styleId="af1">
    <w:name w:val="annotation subject"/>
    <w:basedOn w:val="aa"/>
    <w:next w:val="aa"/>
    <w:link w:val="af2"/>
    <w:autoRedefine/>
    <w:qFormat/>
    <w:rPr>
      <w:b/>
      <w:bCs/>
    </w:rPr>
  </w:style>
  <w:style w:type="table" w:styleId="af3">
    <w:name w:val="Table Grid"/>
    <w:basedOn w:val="a4"/>
    <w:autoRedefine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4">
    <w:name w:val="Strong"/>
    <w:autoRedefine/>
    <w:qFormat/>
    <w:rPr>
      <w:b/>
      <w:bCs/>
    </w:rPr>
  </w:style>
  <w:style w:type="character" w:styleId="af5">
    <w:name w:val="page number"/>
    <w:autoRedefine/>
    <w:qFormat/>
  </w:style>
  <w:style w:type="character" w:styleId="af6">
    <w:name w:val="FollowedHyperlink"/>
    <w:autoRedefine/>
    <w:qFormat/>
    <w:rPr>
      <w:color w:val="800080"/>
      <w:u w:val="single"/>
    </w:rPr>
  </w:style>
  <w:style w:type="character" w:styleId="af7">
    <w:name w:val="Emphasis"/>
    <w:autoRedefine/>
    <w:qFormat/>
    <w:rPr>
      <w:i/>
      <w:iCs/>
    </w:rPr>
  </w:style>
  <w:style w:type="character" w:styleId="af8">
    <w:name w:val="Hyperlink"/>
    <w:autoRedefine/>
    <w:uiPriority w:val="99"/>
    <w:qFormat/>
    <w:rPr>
      <w:color w:val="0000FF"/>
      <w:u w:val="single"/>
    </w:rPr>
  </w:style>
  <w:style w:type="character" w:styleId="af9">
    <w:name w:val="annotation reference"/>
    <w:autoRedefine/>
    <w:qFormat/>
    <w:rPr>
      <w:sz w:val="21"/>
      <w:szCs w:val="21"/>
    </w:rPr>
  </w:style>
  <w:style w:type="character" w:customStyle="1" w:styleId="10">
    <w:name w:val="标题 1 字符"/>
    <w:link w:val="1"/>
    <w:autoRedefine/>
    <w:qFormat/>
    <w:rPr>
      <w:rFonts w:ascii="Calibri" w:eastAsia="宋体" w:hAnsi="Calibri"/>
      <w:b/>
      <w:bCs/>
      <w:kern w:val="44"/>
      <w:sz w:val="28"/>
      <w:szCs w:val="44"/>
    </w:rPr>
  </w:style>
  <w:style w:type="character" w:customStyle="1" w:styleId="30">
    <w:name w:val="标题 3 字符"/>
    <w:link w:val="3"/>
    <w:autoRedefine/>
    <w:qFormat/>
    <w:rPr>
      <w:rFonts w:ascii="Calibri" w:eastAsia="宋体" w:hAnsi="Calibri"/>
      <w:b/>
      <w:bCs/>
      <w:kern w:val="2"/>
      <w:sz w:val="24"/>
      <w:szCs w:val="32"/>
    </w:rPr>
  </w:style>
  <w:style w:type="character" w:customStyle="1" w:styleId="a7">
    <w:name w:val="正文缩进 字符"/>
    <w:link w:val="a6"/>
    <w:autoRedefine/>
    <w:qFormat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a9">
    <w:name w:val="文档结构图 字符"/>
    <w:link w:val="a8"/>
    <w:autoRedefine/>
    <w:qFormat/>
    <w:rPr>
      <w:rFonts w:ascii="宋体"/>
      <w:kern w:val="2"/>
      <w:sz w:val="18"/>
      <w:szCs w:val="18"/>
    </w:rPr>
  </w:style>
  <w:style w:type="character" w:customStyle="1" w:styleId="ab">
    <w:name w:val="批注文字 字符"/>
    <w:link w:val="aa"/>
    <w:autoRedefine/>
    <w:qFormat/>
    <w:rPr>
      <w:rFonts w:ascii="Calibri" w:hAnsi="Calibri"/>
      <w:kern w:val="2"/>
      <w:sz w:val="24"/>
      <w:szCs w:val="24"/>
    </w:rPr>
  </w:style>
  <w:style w:type="character" w:customStyle="1" w:styleId="21">
    <w:name w:val="正文文本缩进 2 字符"/>
    <w:link w:val="20"/>
    <w:autoRedefine/>
    <w:qFormat/>
    <w:rPr>
      <w:kern w:val="2"/>
      <w:sz w:val="21"/>
      <w:szCs w:val="24"/>
    </w:rPr>
  </w:style>
  <w:style w:type="character" w:customStyle="1" w:styleId="af">
    <w:name w:val="副标题 字符"/>
    <w:link w:val="a0"/>
    <w:autoRedefine/>
    <w:qFormat/>
    <w:rPr>
      <w:rFonts w:ascii="Cambria" w:hAnsi="Cambria" w:cs="Times New Roman"/>
      <w:b/>
      <w:bCs/>
      <w:kern w:val="28"/>
      <w:sz w:val="32"/>
      <w:szCs w:val="32"/>
    </w:rPr>
  </w:style>
  <w:style w:type="character" w:customStyle="1" w:styleId="af0">
    <w:name w:val="标题 字符"/>
    <w:link w:val="a"/>
    <w:autoRedefine/>
    <w:qFormat/>
    <w:rPr>
      <w:rFonts w:ascii="Cambria" w:eastAsia="宋体" w:hAnsi="Cambria" w:cs="Times New Roman"/>
      <w:b/>
      <w:bCs/>
      <w:kern w:val="2"/>
      <w:sz w:val="32"/>
      <w:szCs w:val="32"/>
    </w:rPr>
  </w:style>
  <w:style w:type="character" w:customStyle="1" w:styleId="af2">
    <w:name w:val="批注主题 字符"/>
    <w:link w:val="af1"/>
    <w:autoRedefine/>
    <w:qFormat/>
    <w:rPr>
      <w:rFonts w:ascii="Calibri" w:hAnsi="Calibri"/>
      <w:b/>
      <w:bCs/>
      <w:kern w:val="2"/>
      <w:sz w:val="24"/>
      <w:szCs w:val="24"/>
    </w:rPr>
  </w:style>
  <w:style w:type="character" w:customStyle="1" w:styleId="LegaleseChar">
    <w:name w:val="Legalese Char"/>
    <w:link w:val="Legalese"/>
    <w:autoRedefine/>
    <w:qFormat/>
    <w:rPr>
      <w:rFonts w:ascii="Arial" w:eastAsia="宋体" w:hAnsi="Arial" w:cs="Arial"/>
      <w:i/>
      <w:sz w:val="16"/>
      <w:szCs w:val="16"/>
      <w:lang w:val="en-US" w:eastAsia="en-US" w:bidi="ar-SA"/>
    </w:rPr>
  </w:style>
  <w:style w:type="paragraph" w:customStyle="1" w:styleId="Legalese">
    <w:name w:val="Legalese"/>
    <w:basedOn w:val="a1"/>
    <w:link w:val="LegaleseChar"/>
    <w:autoRedefine/>
    <w:qFormat/>
    <w:pPr>
      <w:widowControl/>
      <w:spacing w:after="120" w:line="140" w:lineRule="exact"/>
      <w:ind w:left="3742" w:right="-360"/>
      <w:jc w:val="left"/>
    </w:pPr>
    <w:rPr>
      <w:rFonts w:ascii="Arial" w:hAnsi="Arial" w:cs="Arial"/>
      <w:i/>
      <w:kern w:val="0"/>
      <w:sz w:val="16"/>
      <w:szCs w:val="16"/>
      <w:lang w:eastAsia="en-US"/>
    </w:rPr>
  </w:style>
  <w:style w:type="paragraph" w:customStyle="1" w:styleId="Char">
    <w:name w:val="Char"/>
    <w:basedOn w:val="a1"/>
    <w:autoRedefine/>
    <w:qFormat/>
    <w:pPr>
      <w:widowControl/>
      <w:spacing w:after="160" w:line="240" w:lineRule="exact"/>
      <w:jc w:val="left"/>
    </w:pPr>
    <w:rPr>
      <w:rFonts w:ascii="Verdana" w:eastAsia="仿宋_GB2312" w:hAnsi="Verdana"/>
      <w:b/>
      <w:i/>
      <w:kern w:val="0"/>
      <w:lang w:eastAsia="en-US"/>
    </w:rPr>
  </w:style>
  <w:style w:type="paragraph" w:customStyle="1" w:styleId="Style45">
    <w:name w:val="_Style 45"/>
    <w:basedOn w:val="1"/>
    <w:next w:val="a1"/>
    <w:autoRedefine/>
    <w:uiPriority w:val="39"/>
    <w:qFormat/>
    <w:pPr>
      <w:widowControl/>
      <w:spacing w:before="480" w:line="276" w:lineRule="auto"/>
      <w:jc w:val="left"/>
      <w:outlineLvl w:val="9"/>
    </w:pPr>
    <w:rPr>
      <w:rFonts w:ascii="Cambria" w:hAnsi="Cambria"/>
      <w:color w:val="365F91"/>
      <w:kern w:val="0"/>
      <w:szCs w:val="28"/>
    </w:rPr>
  </w:style>
  <w:style w:type="paragraph" w:customStyle="1" w:styleId="WPSOffice2">
    <w:name w:val="WPSOffice手动目录 2"/>
    <w:autoRedefine/>
    <w:qFormat/>
    <w:pPr>
      <w:ind w:leftChars="200" w:left="200"/>
    </w:pPr>
  </w:style>
  <w:style w:type="paragraph" w:customStyle="1" w:styleId="WPSOffice1">
    <w:name w:val="WPSOffice手动目录 1"/>
    <w:autoRedefine/>
    <w:qFormat/>
  </w:style>
  <w:style w:type="paragraph" w:styleId="afa">
    <w:name w:val="List Paragraph"/>
    <w:basedOn w:val="a1"/>
    <w:autoRedefine/>
    <w:uiPriority w:val="34"/>
    <w:qFormat/>
    <w:pPr>
      <w:spacing w:line="240" w:lineRule="auto"/>
      <w:ind w:firstLineChars="200" w:firstLine="420"/>
    </w:pPr>
    <w:rPr>
      <w:rFonts w:ascii="等线" w:eastAsia="等线" w:hAnsi="等线"/>
      <w:sz w:val="21"/>
      <w:szCs w:val="22"/>
    </w:rPr>
  </w:style>
  <w:style w:type="paragraph" w:customStyle="1" w:styleId="WPSOffice3">
    <w:name w:val="WPSOffice手动目录 3"/>
    <w:autoRedefine/>
    <w:qFormat/>
    <w:pPr>
      <w:ind w:leftChars="400" w:left="4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1" Type="http://schemas.openxmlformats.org/officeDocument/2006/relationships/image" Target="media/image8.png"/><Relationship Id="rId42" Type="http://schemas.openxmlformats.org/officeDocument/2006/relationships/image" Target="media/image27.png"/><Relationship Id="rId63" Type="http://schemas.openxmlformats.org/officeDocument/2006/relationships/image" Target="media/image48.png"/><Relationship Id="rId84" Type="http://schemas.openxmlformats.org/officeDocument/2006/relationships/image" Target="media/image69.png"/><Relationship Id="rId138" Type="http://schemas.openxmlformats.org/officeDocument/2006/relationships/image" Target="media/image123.jpeg"/><Relationship Id="rId159" Type="http://schemas.openxmlformats.org/officeDocument/2006/relationships/image" Target="media/image144.png"/><Relationship Id="rId170" Type="http://schemas.openxmlformats.org/officeDocument/2006/relationships/image" Target="media/image155.png"/><Relationship Id="rId107" Type="http://schemas.openxmlformats.org/officeDocument/2006/relationships/image" Target="media/image92.png"/><Relationship Id="rId11" Type="http://schemas.openxmlformats.org/officeDocument/2006/relationships/footer" Target="footer1.xml"/><Relationship Id="rId32" Type="http://schemas.openxmlformats.org/officeDocument/2006/relationships/image" Target="media/image17.png"/><Relationship Id="rId53" Type="http://schemas.openxmlformats.org/officeDocument/2006/relationships/image" Target="media/image38.png"/><Relationship Id="rId74" Type="http://schemas.openxmlformats.org/officeDocument/2006/relationships/image" Target="media/image59.png"/><Relationship Id="rId128" Type="http://schemas.openxmlformats.org/officeDocument/2006/relationships/image" Target="media/image113.png"/><Relationship Id="rId149" Type="http://schemas.openxmlformats.org/officeDocument/2006/relationships/image" Target="media/image134.png"/><Relationship Id="rId5" Type="http://schemas.openxmlformats.org/officeDocument/2006/relationships/webSettings" Target="webSettings.xml"/><Relationship Id="rId95" Type="http://schemas.openxmlformats.org/officeDocument/2006/relationships/image" Target="media/image80.png"/><Relationship Id="rId160" Type="http://schemas.openxmlformats.org/officeDocument/2006/relationships/image" Target="media/image145.png"/><Relationship Id="rId181" Type="http://schemas.openxmlformats.org/officeDocument/2006/relationships/image" Target="media/image166.png"/><Relationship Id="rId22" Type="http://schemas.openxmlformats.org/officeDocument/2006/relationships/image" Target="media/image9.png"/><Relationship Id="rId43" Type="http://schemas.openxmlformats.org/officeDocument/2006/relationships/image" Target="media/image28.png"/><Relationship Id="rId64" Type="http://schemas.openxmlformats.org/officeDocument/2006/relationships/image" Target="media/image49.png"/><Relationship Id="rId118" Type="http://schemas.openxmlformats.org/officeDocument/2006/relationships/image" Target="media/image103.png"/><Relationship Id="rId139" Type="http://schemas.openxmlformats.org/officeDocument/2006/relationships/image" Target="media/image124.jpeg"/><Relationship Id="rId85" Type="http://schemas.openxmlformats.org/officeDocument/2006/relationships/image" Target="media/image70.png"/><Relationship Id="rId150" Type="http://schemas.openxmlformats.org/officeDocument/2006/relationships/image" Target="media/image135.png"/><Relationship Id="rId171" Type="http://schemas.openxmlformats.org/officeDocument/2006/relationships/image" Target="media/image156.png"/><Relationship Id="rId12" Type="http://schemas.openxmlformats.org/officeDocument/2006/relationships/footer" Target="footer2.xml"/><Relationship Id="rId33" Type="http://schemas.openxmlformats.org/officeDocument/2006/relationships/image" Target="media/image18.png"/><Relationship Id="rId108" Type="http://schemas.openxmlformats.org/officeDocument/2006/relationships/image" Target="media/image93.png"/><Relationship Id="rId129" Type="http://schemas.openxmlformats.org/officeDocument/2006/relationships/image" Target="media/image114.png"/><Relationship Id="rId54" Type="http://schemas.openxmlformats.org/officeDocument/2006/relationships/image" Target="media/image39.png"/><Relationship Id="rId75" Type="http://schemas.openxmlformats.org/officeDocument/2006/relationships/image" Target="media/image60.png"/><Relationship Id="rId96" Type="http://schemas.openxmlformats.org/officeDocument/2006/relationships/image" Target="media/image81.png"/><Relationship Id="rId140" Type="http://schemas.openxmlformats.org/officeDocument/2006/relationships/image" Target="media/image125.png"/><Relationship Id="rId161" Type="http://schemas.openxmlformats.org/officeDocument/2006/relationships/image" Target="media/image146.png"/><Relationship Id="rId182" Type="http://schemas.openxmlformats.org/officeDocument/2006/relationships/image" Target="media/image167.png"/><Relationship Id="rId6" Type="http://schemas.openxmlformats.org/officeDocument/2006/relationships/footnotes" Target="footnotes.xml"/><Relationship Id="rId23" Type="http://schemas.openxmlformats.org/officeDocument/2006/relationships/footer" Target="footer5.xml"/><Relationship Id="rId119" Type="http://schemas.openxmlformats.org/officeDocument/2006/relationships/image" Target="media/image104.png"/><Relationship Id="rId44" Type="http://schemas.openxmlformats.org/officeDocument/2006/relationships/image" Target="media/image29.png"/><Relationship Id="rId65" Type="http://schemas.openxmlformats.org/officeDocument/2006/relationships/image" Target="media/image50.png"/><Relationship Id="rId86" Type="http://schemas.openxmlformats.org/officeDocument/2006/relationships/image" Target="media/image71.png"/><Relationship Id="rId130" Type="http://schemas.openxmlformats.org/officeDocument/2006/relationships/image" Target="media/image115.png"/><Relationship Id="rId151" Type="http://schemas.openxmlformats.org/officeDocument/2006/relationships/image" Target="media/image136.png"/><Relationship Id="rId172" Type="http://schemas.openxmlformats.org/officeDocument/2006/relationships/image" Target="media/image157.png"/><Relationship Id="rId13" Type="http://schemas.openxmlformats.org/officeDocument/2006/relationships/header" Target="header3.xml"/><Relationship Id="rId18" Type="http://schemas.openxmlformats.org/officeDocument/2006/relationships/image" Target="media/image5.png"/><Relationship Id="rId39" Type="http://schemas.openxmlformats.org/officeDocument/2006/relationships/image" Target="media/image24.png"/><Relationship Id="rId109" Type="http://schemas.openxmlformats.org/officeDocument/2006/relationships/image" Target="media/image9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04" Type="http://schemas.openxmlformats.org/officeDocument/2006/relationships/image" Target="media/image89.png"/><Relationship Id="rId120" Type="http://schemas.openxmlformats.org/officeDocument/2006/relationships/image" Target="media/image105.png"/><Relationship Id="rId125" Type="http://schemas.openxmlformats.org/officeDocument/2006/relationships/image" Target="media/image110.png"/><Relationship Id="rId141" Type="http://schemas.openxmlformats.org/officeDocument/2006/relationships/image" Target="media/image126.png"/><Relationship Id="rId146" Type="http://schemas.openxmlformats.org/officeDocument/2006/relationships/image" Target="media/image131.png"/><Relationship Id="rId167" Type="http://schemas.openxmlformats.org/officeDocument/2006/relationships/image" Target="media/image152.png"/><Relationship Id="rId188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162" Type="http://schemas.openxmlformats.org/officeDocument/2006/relationships/image" Target="media/image147.png"/><Relationship Id="rId183" Type="http://schemas.openxmlformats.org/officeDocument/2006/relationships/image" Target="media/image168.pn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footer" Target="footer6.xml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157" Type="http://schemas.openxmlformats.org/officeDocument/2006/relationships/image" Target="media/image142.png"/><Relationship Id="rId178" Type="http://schemas.openxmlformats.org/officeDocument/2006/relationships/image" Target="media/image163.png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52" Type="http://schemas.openxmlformats.org/officeDocument/2006/relationships/image" Target="media/image137.png"/><Relationship Id="rId173" Type="http://schemas.openxmlformats.org/officeDocument/2006/relationships/image" Target="media/image158.png"/><Relationship Id="rId19" Type="http://schemas.openxmlformats.org/officeDocument/2006/relationships/image" Target="media/image6.png"/><Relationship Id="rId14" Type="http://schemas.openxmlformats.org/officeDocument/2006/relationships/footer" Target="footer3.xml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image" Target="media/image153.png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7.png"/><Relationship Id="rId163" Type="http://schemas.openxmlformats.org/officeDocument/2006/relationships/image" Target="media/image148.png"/><Relationship Id="rId184" Type="http://schemas.openxmlformats.org/officeDocument/2006/relationships/image" Target="media/image169.png"/><Relationship Id="rId3" Type="http://schemas.openxmlformats.org/officeDocument/2006/relationships/styles" Target="styles.xml"/><Relationship Id="rId25" Type="http://schemas.openxmlformats.org/officeDocument/2006/relationships/image" Target="media/image10.png"/><Relationship Id="rId46" Type="http://schemas.openxmlformats.org/officeDocument/2006/relationships/image" Target="media/image31.png"/><Relationship Id="rId67" Type="http://schemas.openxmlformats.org/officeDocument/2006/relationships/image" Target="media/image52.png"/><Relationship Id="rId116" Type="http://schemas.openxmlformats.org/officeDocument/2006/relationships/image" Target="media/image101.png"/><Relationship Id="rId137" Type="http://schemas.openxmlformats.org/officeDocument/2006/relationships/image" Target="media/image122.png"/><Relationship Id="rId158" Type="http://schemas.openxmlformats.org/officeDocument/2006/relationships/image" Target="media/image143.png"/><Relationship Id="rId20" Type="http://schemas.openxmlformats.org/officeDocument/2006/relationships/image" Target="media/image7.pn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53" Type="http://schemas.openxmlformats.org/officeDocument/2006/relationships/image" Target="media/image138.png"/><Relationship Id="rId174" Type="http://schemas.openxmlformats.org/officeDocument/2006/relationships/image" Target="media/image159.png"/><Relationship Id="rId179" Type="http://schemas.openxmlformats.org/officeDocument/2006/relationships/image" Target="media/image164.png"/><Relationship Id="rId15" Type="http://schemas.openxmlformats.org/officeDocument/2006/relationships/footer" Target="footer4.xml"/><Relationship Id="rId36" Type="http://schemas.openxmlformats.org/officeDocument/2006/relationships/image" Target="media/image21.png"/><Relationship Id="rId57" Type="http://schemas.openxmlformats.org/officeDocument/2006/relationships/image" Target="media/image42.png"/><Relationship Id="rId106" Type="http://schemas.openxmlformats.org/officeDocument/2006/relationships/image" Target="media/image91.png"/><Relationship Id="rId127" Type="http://schemas.openxmlformats.org/officeDocument/2006/relationships/image" Target="media/image112.png"/><Relationship Id="rId10" Type="http://schemas.openxmlformats.org/officeDocument/2006/relationships/header" Target="header2.xml"/><Relationship Id="rId31" Type="http://schemas.openxmlformats.org/officeDocument/2006/relationships/image" Target="media/image16.png"/><Relationship Id="rId52" Type="http://schemas.openxmlformats.org/officeDocument/2006/relationships/image" Target="media/image37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png"/><Relationship Id="rId143" Type="http://schemas.openxmlformats.org/officeDocument/2006/relationships/image" Target="media/image128.png"/><Relationship Id="rId148" Type="http://schemas.openxmlformats.org/officeDocument/2006/relationships/image" Target="media/image133.png"/><Relationship Id="rId164" Type="http://schemas.openxmlformats.org/officeDocument/2006/relationships/image" Target="media/image149.png"/><Relationship Id="rId169" Type="http://schemas.openxmlformats.org/officeDocument/2006/relationships/image" Target="media/image154.png"/><Relationship Id="rId185" Type="http://schemas.openxmlformats.org/officeDocument/2006/relationships/image" Target="media/image170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65.png"/><Relationship Id="rId26" Type="http://schemas.openxmlformats.org/officeDocument/2006/relationships/image" Target="media/image11.png"/><Relationship Id="rId47" Type="http://schemas.openxmlformats.org/officeDocument/2006/relationships/image" Target="media/image32.png"/><Relationship Id="rId68" Type="http://schemas.openxmlformats.org/officeDocument/2006/relationships/image" Target="media/image53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image" Target="media/image118.png"/><Relationship Id="rId154" Type="http://schemas.openxmlformats.org/officeDocument/2006/relationships/image" Target="media/image139.png"/><Relationship Id="rId175" Type="http://schemas.openxmlformats.org/officeDocument/2006/relationships/image" Target="media/image160.png"/><Relationship Id="rId16" Type="http://schemas.openxmlformats.org/officeDocument/2006/relationships/image" Target="media/image3.png"/><Relationship Id="rId37" Type="http://schemas.openxmlformats.org/officeDocument/2006/relationships/image" Target="media/image22.png"/><Relationship Id="rId58" Type="http://schemas.openxmlformats.org/officeDocument/2006/relationships/image" Target="media/image43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44" Type="http://schemas.openxmlformats.org/officeDocument/2006/relationships/image" Target="media/image129.png"/><Relationship Id="rId90" Type="http://schemas.openxmlformats.org/officeDocument/2006/relationships/image" Target="media/image75.png"/><Relationship Id="rId165" Type="http://schemas.openxmlformats.org/officeDocument/2006/relationships/image" Target="media/image150.png"/><Relationship Id="rId186" Type="http://schemas.openxmlformats.org/officeDocument/2006/relationships/image" Target="media/image171.png"/><Relationship Id="rId27" Type="http://schemas.openxmlformats.org/officeDocument/2006/relationships/image" Target="media/image12.png"/><Relationship Id="rId48" Type="http://schemas.openxmlformats.org/officeDocument/2006/relationships/image" Target="media/image33.png"/><Relationship Id="rId69" Type="http://schemas.openxmlformats.org/officeDocument/2006/relationships/image" Target="media/image54.png"/><Relationship Id="rId113" Type="http://schemas.openxmlformats.org/officeDocument/2006/relationships/image" Target="media/image98.png"/><Relationship Id="rId134" Type="http://schemas.openxmlformats.org/officeDocument/2006/relationships/image" Target="media/image119.png"/><Relationship Id="rId80" Type="http://schemas.openxmlformats.org/officeDocument/2006/relationships/image" Target="media/image65.png"/><Relationship Id="rId155" Type="http://schemas.openxmlformats.org/officeDocument/2006/relationships/image" Target="media/image140.png"/><Relationship Id="rId176" Type="http://schemas.openxmlformats.org/officeDocument/2006/relationships/image" Target="media/image161.png"/><Relationship Id="rId17" Type="http://schemas.openxmlformats.org/officeDocument/2006/relationships/image" Target="media/image4.png"/><Relationship Id="rId38" Type="http://schemas.openxmlformats.org/officeDocument/2006/relationships/image" Target="media/image23.png"/><Relationship Id="rId59" Type="http://schemas.openxmlformats.org/officeDocument/2006/relationships/image" Target="media/image44.png"/><Relationship Id="rId103" Type="http://schemas.openxmlformats.org/officeDocument/2006/relationships/image" Target="media/image88.png"/><Relationship Id="rId124" Type="http://schemas.openxmlformats.org/officeDocument/2006/relationships/image" Target="media/image109.png"/><Relationship Id="rId70" Type="http://schemas.openxmlformats.org/officeDocument/2006/relationships/image" Target="media/image55.png"/><Relationship Id="rId91" Type="http://schemas.openxmlformats.org/officeDocument/2006/relationships/image" Target="media/image76.png"/><Relationship Id="rId145" Type="http://schemas.openxmlformats.org/officeDocument/2006/relationships/image" Target="media/image130.png"/><Relationship Id="rId166" Type="http://schemas.openxmlformats.org/officeDocument/2006/relationships/image" Target="media/image151.png"/><Relationship Id="rId187" Type="http://schemas.openxmlformats.org/officeDocument/2006/relationships/fontTable" Target="fontTable.xml"/><Relationship Id="rId1" Type="http://schemas.openxmlformats.org/officeDocument/2006/relationships/customXml" Target="../customXml/item1.xml"/><Relationship Id="rId28" Type="http://schemas.openxmlformats.org/officeDocument/2006/relationships/image" Target="media/image13.png"/><Relationship Id="rId49" Type="http://schemas.openxmlformats.org/officeDocument/2006/relationships/image" Target="media/image34.png"/><Relationship Id="rId114" Type="http://schemas.openxmlformats.org/officeDocument/2006/relationships/image" Target="media/image99.png"/><Relationship Id="rId60" Type="http://schemas.openxmlformats.org/officeDocument/2006/relationships/image" Target="media/image45.png"/><Relationship Id="rId81" Type="http://schemas.openxmlformats.org/officeDocument/2006/relationships/image" Target="media/image66.png"/><Relationship Id="rId135" Type="http://schemas.openxmlformats.org/officeDocument/2006/relationships/image" Target="media/image120.png"/><Relationship Id="rId156" Type="http://schemas.openxmlformats.org/officeDocument/2006/relationships/image" Target="media/image141.png"/><Relationship Id="rId177" Type="http://schemas.openxmlformats.org/officeDocument/2006/relationships/image" Target="media/image16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77</Pages>
  <Words>1870</Words>
  <Characters>10662</Characters>
  <Application>Microsoft Office Word</Application>
  <DocSecurity>0</DocSecurity>
  <Lines>88</Lines>
  <Paragraphs>25</Paragraphs>
  <ScaleCrop>false</ScaleCrop>
  <Company>Microsoft</Company>
  <LinksUpToDate>false</LinksUpToDate>
  <CharactersWithSpaces>12507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九台市财政管理信息系统(V6)</dc:title>
  <dc:creator>baggio</dc:creator>
  <cp:lastModifiedBy> </cp:lastModifiedBy>
  <cp:revision>20</cp:revision>
  <cp:lastPrinted>2010-12-13T05:53:00Z</cp:lastPrinted>
  <dcterms:created xsi:type="dcterms:W3CDTF">2023-05-25T06:20:00Z</dcterms:created>
  <dcterms:modified xsi:type="dcterms:W3CDTF">2024-04-09T02:40:00Z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F3A38401851F499E9C2E976A4B725C74_13</vt:lpwstr>
  </property>
</Properties>
</file>